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ED82B" w14:textId="77777777" w:rsidR="0008368C" w:rsidRDefault="0008368C" w:rsidP="00F0323C"/>
    <w:p w14:paraId="639454B3" w14:textId="529AAA09" w:rsidR="005410A0" w:rsidRPr="000A2049" w:rsidRDefault="00E10A1C" w:rsidP="005410A0">
      <w:pPr>
        <w:rPr>
          <w:b/>
        </w:rPr>
      </w:pPr>
      <w:r>
        <w:rPr>
          <w:b/>
        </w:rPr>
        <w:t>Le</w:t>
      </w:r>
      <w:r w:rsidR="005410A0" w:rsidRPr="003E6C97">
        <w:rPr>
          <w:b/>
        </w:rPr>
        <w:t xml:space="preserve"> Marche a Cannes. Marche Film </w:t>
      </w:r>
      <w:r w:rsidR="000A2049">
        <w:rPr>
          <w:b/>
        </w:rPr>
        <w:t>Commission presenta la</w:t>
      </w:r>
      <w:r w:rsidR="00F639BF">
        <w:rPr>
          <w:b/>
        </w:rPr>
        <w:t xml:space="preserve"> co</w:t>
      </w:r>
      <w:r w:rsidR="005410A0" w:rsidRPr="003E6C97">
        <w:rPr>
          <w:b/>
        </w:rPr>
        <w:t xml:space="preserve">produzione italo-cinese </w:t>
      </w:r>
      <w:r w:rsidR="000A2049" w:rsidRPr="000A2049">
        <w:rPr>
          <w:b/>
        </w:rPr>
        <w:t xml:space="preserve">“A good for nothing – il volpone sorridente” </w:t>
      </w:r>
    </w:p>
    <w:p w14:paraId="4C82343D" w14:textId="77777777" w:rsidR="005410A0" w:rsidRDefault="005410A0" w:rsidP="005410A0"/>
    <w:p w14:paraId="3A1AE080" w14:textId="55BA1E6B" w:rsidR="005410A0" w:rsidRDefault="005410A0" w:rsidP="005410A0">
      <w:r>
        <w:t xml:space="preserve">Le Marche protagoniste </w:t>
      </w:r>
      <w:r w:rsidR="00A2718B">
        <w:t xml:space="preserve">oggi </w:t>
      </w:r>
      <w:r>
        <w:t>all’Italian Pavilion durante il Festival di Cannes 2023 con la presenza di Fondazione Marche Cultura – Marche Film Commission in uno spazio dedicato al confronto e allo scambio di idee e progetti per il futuro in campo culturale e cinematografico.</w:t>
      </w:r>
    </w:p>
    <w:p w14:paraId="69D05A91" w14:textId="77777777" w:rsidR="003B50C7" w:rsidRDefault="003B50C7" w:rsidP="00F639BF"/>
    <w:p w14:paraId="3D55EE9F" w14:textId="2B6B46E2" w:rsidR="0054738D" w:rsidRDefault="0054738D" w:rsidP="0054738D">
      <w:r>
        <w:t>Insieme al Presidente della Fondazione Marche Cultura Andrea Agostini e al Responsabile di Marche Film Commission Francesco Gesualdi, sono interventi Laura Delli Colli, Presidente del Sindacato Nazionale Giornalisti Cinematografici Italiani – Premi Nastri d’argento, che ha moderato l’incontro, Cristina Priarone, presidente di Italian Film Commissions e direttrice Roma Lazio Film Commission, Roberto</w:t>
      </w:r>
      <w:r w:rsidR="007936EA">
        <w:t xml:space="preserve"> Stabile, R</w:t>
      </w:r>
      <w:r>
        <w:t>esponsabile internazionalizzazione ANICA e Marco Müller, produttore artistico già direttore della Mostra Internazionale d’Arte Cinematografica di Venezia.</w:t>
      </w:r>
    </w:p>
    <w:p w14:paraId="3B64EC6B" w14:textId="77777777" w:rsidR="008A3176" w:rsidRDefault="008A3176" w:rsidP="0054738D"/>
    <w:p w14:paraId="29CEA694" w14:textId="7B08172D" w:rsidR="008A3176" w:rsidRDefault="008A3176" w:rsidP="0054738D">
      <w:r>
        <w:t>Presenti in sala, tra gli altri, Nicola Borrelli Direttore Generale Cinema e audiovisiv</w:t>
      </w:r>
      <w:r w:rsidR="00E573BB">
        <w:t xml:space="preserve">o del Ministero della Cultura, </w:t>
      </w:r>
      <w:r>
        <w:t>Fra</w:t>
      </w:r>
      <w:r w:rsidR="00E573BB">
        <w:t>ncesco Rutelli Presidente ANICA e Concita De Gregorio Direttrice di The Hollywood R</w:t>
      </w:r>
      <w:bookmarkStart w:id="0" w:name="_GoBack"/>
      <w:bookmarkEnd w:id="0"/>
      <w:r w:rsidR="00E573BB">
        <w:t xml:space="preserve">eporter Roma. </w:t>
      </w:r>
    </w:p>
    <w:p w14:paraId="041BE612" w14:textId="77777777" w:rsidR="0054738D" w:rsidRDefault="0054738D" w:rsidP="00F639BF"/>
    <w:p w14:paraId="68BBC853" w14:textId="710FBFD9" w:rsidR="00F639BF" w:rsidRDefault="005410A0" w:rsidP="00F639BF">
      <w:r>
        <w:t xml:space="preserve">Andrea Agostini ha </w:t>
      </w:r>
      <w:r w:rsidR="0054738D">
        <w:t>portato i saluti del P</w:t>
      </w:r>
      <w:r w:rsidR="00F639BF">
        <w:t xml:space="preserve">residente </w:t>
      </w:r>
      <w:r w:rsidR="0054738D">
        <w:t xml:space="preserve">della Regione Marche Francesco Acquaroli che </w:t>
      </w:r>
      <w:r w:rsidR="00F639BF">
        <w:t xml:space="preserve">con </w:t>
      </w:r>
      <w:r w:rsidR="0054738D">
        <w:t xml:space="preserve">la nuova campagna </w:t>
      </w:r>
      <w:r w:rsidR="00F639BF">
        <w:t xml:space="preserve"> “Scopri </w:t>
      </w:r>
      <w:r w:rsidR="0054738D">
        <w:t>le Marche”</w:t>
      </w:r>
      <w:r w:rsidR="00F639BF">
        <w:t xml:space="preserve"> </w:t>
      </w:r>
      <w:r w:rsidR="0054738D">
        <w:t>vuole lanciare e far conoscere</w:t>
      </w:r>
      <w:r w:rsidR="00F639BF">
        <w:t xml:space="preserve"> le Marche oltre i propri confini.</w:t>
      </w:r>
    </w:p>
    <w:p w14:paraId="07010567" w14:textId="70E8F7E5" w:rsidR="00F639BF" w:rsidRDefault="00F639BF" w:rsidP="00F639BF">
      <w:r>
        <w:t xml:space="preserve">“Niente come il cinema e </w:t>
      </w:r>
      <w:r w:rsidR="008A3176">
        <w:t>l’</w:t>
      </w:r>
      <w:r>
        <w:t>audiovisivo – ha aggiunto - può traghettare la bellezza di un territori</w:t>
      </w:r>
      <w:r w:rsidR="008A3176">
        <w:t xml:space="preserve">o e le proprie caratteristiche, </w:t>
      </w:r>
      <w:r>
        <w:t>nel caso delle Marche anche il saper fare e l’operosità della propria gente.</w:t>
      </w:r>
      <w:r w:rsidR="008A3176">
        <w:t>”</w:t>
      </w:r>
    </w:p>
    <w:p w14:paraId="3E71A3AB" w14:textId="77777777" w:rsidR="00F639BF" w:rsidRDefault="00F639BF" w:rsidP="00F639BF"/>
    <w:p w14:paraId="7D4D618B" w14:textId="176DB0CE" w:rsidR="005410A0" w:rsidRDefault="0054738D" w:rsidP="005410A0">
      <w:r>
        <w:t>Francesco Gesualdi</w:t>
      </w:r>
      <w:r w:rsidR="005410A0">
        <w:t xml:space="preserve"> ha parlato del rinnovato slancio </w:t>
      </w:r>
      <w:r w:rsidR="003B50C7">
        <w:t>regionale verso il comparto cineturistico</w:t>
      </w:r>
      <w:r w:rsidR="005410A0">
        <w:t xml:space="preserve"> e del fondo di 16 milioni di euro per le produzioni audiovisive internazionali e naziona</w:t>
      </w:r>
      <w:r w:rsidR="003B50C7">
        <w:t>li che la R</w:t>
      </w:r>
      <w:r w:rsidR="005410A0">
        <w:t xml:space="preserve">egione Marche ha messo a disposizione per accogliere progetti che sappiano valorizzare la nostra regione. </w:t>
      </w:r>
    </w:p>
    <w:p w14:paraId="65B68D38" w14:textId="77777777" w:rsidR="00114E3E" w:rsidRDefault="00114E3E" w:rsidP="005410A0"/>
    <w:p w14:paraId="6DA6835D" w14:textId="308864F3" w:rsidR="009D6A13" w:rsidRDefault="009D6A13" w:rsidP="009D6A13">
      <w:r>
        <w:t xml:space="preserve">“Noi ci impegneremo molto anche per far crescere il </w:t>
      </w:r>
      <w:r w:rsidR="0054738D">
        <w:t>territorio</w:t>
      </w:r>
      <w:r>
        <w:t xml:space="preserve"> </w:t>
      </w:r>
      <w:r w:rsidR="0054738D">
        <w:t xml:space="preserve">e le piccole produzioni </w:t>
      </w:r>
      <w:r>
        <w:t>– spiega Gesualdi -</w:t>
      </w:r>
      <w:r w:rsidR="0054738D">
        <w:t xml:space="preserve"> </w:t>
      </w:r>
      <w:r>
        <w:t xml:space="preserve">faremo formazione per i produttori ma anche per le maestranze locali. </w:t>
      </w:r>
    </w:p>
    <w:p w14:paraId="360C13B1" w14:textId="50F7C9CA" w:rsidR="009D6A13" w:rsidRDefault="009D6A13" w:rsidP="009D6A13">
      <w:r>
        <w:t xml:space="preserve">È necessario </w:t>
      </w:r>
      <w:r w:rsidR="0054738D">
        <w:t>anche stimolare la scoperta d’</w:t>
      </w:r>
      <w:r w:rsidR="004C19EA">
        <w:t>i</w:t>
      </w:r>
      <w:r>
        <w:t xml:space="preserve">llustri personaggi marchigiani, come l’eroico Pasquale Rotondi, per onorare la loro memoria e </w:t>
      </w:r>
      <w:r w:rsidR="0054738D">
        <w:t xml:space="preserve">tutta </w:t>
      </w:r>
      <w:r>
        <w:t xml:space="preserve">la storia </w:t>
      </w:r>
      <w:r w:rsidR="0054738D">
        <w:t>del territorio</w:t>
      </w:r>
      <w:r>
        <w:t>.”</w:t>
      </w:r>
    </w:p>
    <w:p w14:paraId="1CA3FD52" w14:textId="5E4DE712" w:rsidR="005410A0" w:rsidRDefault="005410A0" w:rsidP="005410A0"/>
    <w:p w14:paraId="7B9592F1" w14:textId="77777777" w:rsidR="0054738D" w:rsidRDefault="0054738D" w:rsidP="005410A0"/>
    <w:p w14:paraId="08DCBEC7" w14:textId="170E951C" w:rsidR="009D6A13" w:rsidRDefault="005410A0" w:rsidP="009D6A13">
      <w:r>
        <w:t xml:space="preserve">Cristina Priarone ha rilanciato la disponibilità delle film commission italiane a collaborare come sistema Italia a supporto delle produzioni audiovisive nell’ottica di una maggiore attrattiva per il mercato internazionale. </w:t>
      </w:r>
      <w:r w:rsidR="009D6A13">
        <w:t xml:space="preserve">“Grazie all’approccio dei soci – afferma Priarone - la promozione di ogni specificità prende un vigore più ampio quando lo si porta avanti con </w:t>
      </w:r>
      <w:r w:rsidR="00014D91">
        <w:t>collaborazione”</w:t>
      </w:r>
    </w:p>
    <w:p w14:paraId="7C76F706" w14:textId="77777777" w:rsidR="005410A0" w:rsidRDefault="005410A0" w:rsidP="005410A0"/>
    <w:p w14:paraId="72E66C7B" w14:textId="5547046C" w:rsidR="005410A0" w:rsidRDefault="004C19EA" w:rsidP="005410A0">
      <w:r>
        <w:t xml:space="preserve">L’ospite </w:t>
      </w:r>
      <w:r w:rsidR="005410A0">
        <w:t>d’onore dell’incontro è stato Marco Müller, produttore artistico attualmente di base in Cina, che per molti anni ha diretto la Mostra Internazionale d’Arte Cinematografica di Venezia e la Festa del Cinema di Roma.</w:t>
      </w:r>
    </w:p>
    <w:p w14:paraId="0643A5AC" w14:textId="77777777" w:rsidR="003B50C7" w:rsidRDefault="003B50C7" w:rsidP="005410A0"/>
    <w:p w14:paraId="2C069E82" w14:textId="7BD58B05" w:rsidR="00014D91" w:rsidRDefault="003B50C7" w:rsidP="00014D91">
      <w:r>
        <w:t xml:space="preserve"> </w:t>
      </w:r>
      <w:r w:rsidR="00014D91">
        <w:t xml:space="preserve">“Poiché vivo e lavoro </w:t>
      </w:r>
      <w:r w:rsidR="0054738D">
        <w:t>a Shanghai</w:t>
      </w:r>
      <w:r w:rsidR="00014D91">
        <w:t xml:space="preserve"> ormai da anni – afferma Müller - rappr</w:t>
      </w:r>
      <w:r w:rsidR="000F5DC9">
        <w:t>esento la Cina qui perché sono D</w:t>
      </w:r>
      <w:r w:rsidR="00014D91">
        <w:t>i</w:t>
      </w:r>
      <w:r w:rsidR="0054738D">
        <w:t>rettore del centro di ricerca d’</w:t>
      </w:r>
      <w:r w:rsidR="00014D91">
        <w:t xml:space="preserve">arte cinematografica all’Università di </w:t>
      </w:r>
      <w:r w:rsidR="0054738D">
        <w:t>Shanghai</w:t>
      </w:r>
      <w:r w:rsidR="00014D91">
        <w:t>.</w:t>
      </w:r>
    </w:p>
    <w:p w14:paraId="4A432624" w14:textId="77777777" w:rsidR="000F5DC9" w:rsidRDefault="000F5DC9" w:rsidP="00014D91"/>
    <w:p w14:paraId="0D1B1F81" w14:textId="77777777" w:rsidR="000F5DC9" w:rsidRDefault="000F5DC9" w:rsidP="00014D91"/>
    <w:p w14:paraId="157B6CEC" w14:textId="554CD053" w:rsidR="00014D91" w:rsidRDefault="00014D91" w:rsidP="00014D91">
      <w:r>
        <w:t>“Le Marche hanno nel loro dna un rapporto con il cinema cinese</w:t>
      </w:r>
      <w:r w:rsidR="003B50C7">
        <w:t xml:space="preserve"> – continua Müller -</w:t>
      </w:r>
      <w:r>
        <w:t xml:space="preserve"> anche grazie al Festival Int</w:t>
      </w:r>
      <w:r w:rsidR="003B50C7">
        <w:t xml:space="preserve">ernazionale di Cinema </w:t>
      </w:r>
      <w:r>
        <w:t>di Pesaro che è stato il più gra</w:t>
      </w:r>
      <w:r w:rsidR="003B50C7">
        <w:t xml:space="preserve">nde centro di </w:t>
      </w:r>
      <w:r>
        <w:t xml:space="preserve">pubblicazioni sul cinema </w:t>
      </w:r>
      <w:r w:rsidR="003B50C7">
        <w:t>orientale negli anni ottanta.”</w:t>
      </w:r>
      <w:r>
        <w:t xml:space="preserve"> </w:t>
      </w:r>
    </w:p>
    <w:p w14:paraId="22E75A4C" w14:textId="77777777" w:rsidR="0054738D" w:rsidRDefault="0054738D" w:rsidP="003B50C7"/>
    <w:p w14:paraId="68BDDBBA" w14:textId="7110D794" w:rsidR="003B50C7" w:rsidRDefault="003B50C7" w:rsidP="003B50C7">
      <w:r>
        <w:t xml:space="preserve">Müller ha realizzato, in collaborazione con il Ministero della Cultura cinese e la Jean Vigo di Elda Ferri, </w:t>
      </w:r>
      <w:r w:rsidR="00890B18">
        <w:t>una nuova</w:t>
      </w:r>
      <w:r>
        <w:t xml:space="preserve"> co-p</w:t>
      </w:r>
      <w:r w:rsidR="00890B18">
        <w:t xml:space="preserve">roduzione italo cinese </w:t>
      </w:r>
      <w:r>
        <w:t>che verrà realizzata a Shanghai, Roma e in gran parte nel</w:t>
      </w:r>
      <w:r w:rsidR="000F5DC9">
        <w:t>le</w:t>
      </w:r>
      <w:r>
        <w:t xml:space="preserve"> Marche.</w:t>
      </w:r>
    </w:p>
    <w:p w14:paraId="56A36901" w14:textId="77777777" w:rsidR="003B50C7" w:rsidRDefault="003B50C7" w:rsidP="003B50C7"/>
    <w:p w14:paraId="6AB2A0EE" w14:textId="0103EA8D" w:rsidR="003B50C7" w:rsidRPr="00920ADC" w:rsidRDefault="003B50C7" w:rsidP="003B50C7">
      <w:pPr>
        <w:shd w:val="clear" w:color="auto" w:fill="FFFFFF"/>
      </w:pPr>
      <w:r w:rsidRPr="00920ADC">
        <w:t xml:space="preserve">Il film dal titolo “A </w:t>
      </w:r>
      <w:r w:rsidR="000A2049">
        <w:t>good for nothing – il volpone sorridente”</w:t>
      </w:r>
      <w:r w:rsidRPr="00920ADC">
        <w:t>, è una commedia Shanghaiese ambientata negli anni '90; l'inizio riprese è previsto in Cina in ottobre 2023, mentre le riprese in Italia si svolgeranno a primavera 2024.</w:t>
      </w:r>
    </w:p>
    <w:p w14:paraId="61D4CA83" w14:textId="77777777" w:rsidR="003B50C7" w:rsidRPr="00920ADC" w:rsidRDefault="003B50C7" w:rsidP="003B50C7">
      <w:pPr>
        <w:shd w:val="clear" w:color="auto" w:fill="FFFFFF"/>
      </w:pPr>
      <w:r w:rsidRPr="00920ADC">
        <w:t>A seguito dei sopralluoghi da poco effettuati in Italia con la collaborazione di Marche Film Commission nelle zone di Ancona, Fermo (Montegranaro e Monte Urano), Loreto, Numana, Marcelli, Porto Recanati il regista ha confermato con entusiasmo la propria scelta di girare in quella regione.</w:t>
      </w:r>
    </w:p>
    <w:p w14:paraId="3B69EDB0" w14:textId="77777777" w:rsidR="003B50C7" w:rsidRPr="00920ADC" w:rsidRDefault="003B50C7" w:rsidP="003B50C7">
      <w:pPr>
        <w:shd w:val="clear" w:color="auto" w:fill="FFFFFF"/>
      </w:pPr>
    </w:p>
    <w:p w14:paraId="428E0EF8" w14:textId="76D7B497" w:rsidR="002D5850" w:rsidRPr="002D5850" w:rsidRDefault="002D5850" w:rsidP="002D5850">
      <w:r w:rsidRPr="002D5850">
        <w:t xml:space="preserve">"Una coproduzione italocinese nelle Marche - afferma Agostini - vuol dire relazioni commerciali con prospettive e opportunità nel segno della internazionalizzazione presentando le Marche alla Cina e al mondo. Infatti </w:t>
      </w:r>
      <w:r w:rsidR="0054738D">
        <w:t>“</w:t>
      </w:r>
      <w:r w:rsidRPr="002D5850">
        <w:t>il cinema è un biglietto</w:t>
      </w:r>
      <w:r w:rsidR="0054738D">
        <w:t xml:space="preserve"> da visita della nostra nazione”</w:t>
      </w:r>
      <w:r w:rsidRPr="002D5850">
        <w:t>,</w:t>
      </w:r>
      <w:r w:rsidR="0054738D">
        <w:t xml:space="preserve"> dice il Ministro della Cultura</w:t>
      </w:r>
      <w:r w:rsidRPr="002D5850">
        <w:t xml:space="preserve"> Gennaro Sangiuliano, durante la cerimonia di presentazione dei candidati ai premi "David di Donatello" al Quirinale, e sommessamente aggiungo "straordinario". L'audiovisivo mostra la terra e i suoi protagonisti, racconta storie di luoghi e di uomini, crea interesse, innamora. Il cinema porta turismo e nel farlo</w:t>
      </w:r>
      <w:r w:rsidR="0054738D">
        <w:t>,</w:t>
      </w:r>
      <w:r w:rsidRPr="002D5850">
        <w:t xml:space="preserve"> essendo azienda</w:t>
      </w:r>
      <w:r w:rsidR="0054738D">
        <w:t>,</w:t>
      </w:r>
      <w:r w:rsidRPr="002D5850">
        <w:t xml:space="preserve"> vive di professionalità, quindi di formazione e sviluppo delle competenze e delle relazioni. La produzione cinematografica porta economia al territorio e al contempo ne diffonde il valore in ogni mercato, veicolando la nostra cultura, i nostri valori. Quale altro biglietto da visita può tanto? Salutiamo e sosteniamo con vivo apprezzamento questo nuovo corso della nostra narrazione."</w:t>
      </w:r>
    </w:p>
    <w:p w14:paraId="43608792" w14:textId="77777777" w:rsidR="002D5850" w:rsidRDefault="002D5850" w:rsidP="005410A0"/>
    <w:p w14:paraId="055B9D42" w14:textId="1F89655B" w:rsidR="005410A0" w:rsidRDefault="005410A0" w:rsidP="005410A0">
      <w:r>
        <w:t>“</w:t>
      </w:r>
      <w:r w:rsidR="0054738D">
        <w:t>Accogliamo</w:t>
      </w:r>
      <w:r>
        <w:t xml:space="preserve"> con grande soddisfazione </w:t>
      </w:r>
      <w:r w:rsidR="00602144">
        <w:t>questa</w:t>
      </w:r>
      <w:r>
        <w:t xml:space="preserve"> collaborazione italo-cinese – aggiunge Francesco Gesualdi - che ospiterà nel nostro territorio un film di grande importanza diretto e interpretato da Yu Ailei, un personaggio di spicco del mondo dello spettacolo cinese che ha al suo attivo numerosi film presentati in </w:t>
      </w:r>
      <w:r w:rsidR="00D61A69">
        <w:t xml:space="preserve">concorso al Festival di Cannes e </w:t>
      </w:r>
      <w:r>
        <w:t>Berlino. Il nos</w:t>
      </w:r>
      <w:r w:rsidR="0054738D">
        <w:t>tro obiettivo è aprirci alle co</w:t>
      </w:r>
      <w:r>
        <w:t>produzioni internazionali</w:t>
      </w:r>
      <w:r w:rsidR="007936EA">
        <w:t>,</w:t>
      </w:r>
      <w:r>
        <w:t xml:space="preserve"> </w:t>
      </w:r>
      <w:r w:rsidR="0026156A">
        <w:t xml:space="preserve">oltre che sostenere le produzioni nazionali, </w:t>
      </w:r>
      <w:r>
        <w:t>per promuovere il nostro territorio e la nostra cultura.”</w:t>
      </w:r>
    </w:p>
    <w:p w14:paraId="71C9DB01" w14:textId="77777777" w:rsidR="005410A0" w:rsidRDefault="005410A0" w:rsidP="005410A0"/>
    <w:p w14:paraId="67E3BC15" w14:textId="7A4B99EB" w:rsidR="005410A0" w:rsidRDefault="000A2049" w:rsidP="005410A0">
      <w:r>
        <w:t>Foto di Sabina Filice</w:t>
      </w:r>
    </w:p>
    <w:p w14:paraId="056B23DD" w14:textId="77777777" w:rsidR="000A2049" w:rsidRDefault="000A2049" w:rsidP="005410A0"/>
    <w:p w14:paraId="415CB4E5" w14:textId="68B87489" w:rsidR="000A2049" w:rsidRDefault="000A2049" w:rsidP="00B656C8">
      <w:pPr>
        <w:pStyle w:val="Paragrafoelenco"/>
        <w:numPr>
          <w:ilvl w:val="0"/>
          <w:numId w:val="11"/>
        </w:numPr>
      </w:pPr>
      <w:r>
        <w:t xml:space="preserve">In foto da sinistra verso destra: Laura Delli Colli, Roberto Stabile, </w:t>
      </w:r>
      <w:r w:rsidR="00B656C8">
        <w:t>Cristina Priarone, Andrea Agostini, Francesco Gesualdi, Marco Müller</w:t>
      </w:r>
    </w:p>
    <w:p w14:paraId="100D3083" w14:textId="0CBAE0F8" w:rsidR="00B656C8" w:rsidRDefault="00B656C8" w:rsidP="00B656C8">
      <w:pPr>
        <w:pStyle w:val="Paragrafoelenco"/>
        <w:numPr>
          <w:ilvl w:val="0"/>
          <w:numId w:val="11"/>
        </w:numPr>
      </w:pPr>
      <w:r>
        <w:t>In foto da sinistra verso destra: Andrea Agostini, Marco Müller, Francesco Gesualdi, Francesco Rutelli</w:t>
      </w:r>
    </w:p>
    <w:p w14:paraId="554F704E" w14:textId="0E17970F" w:rsidR="00D724C8" w:rsidRDefault="00E573BB" w:rsidP="00F0323C">
      <w:r>
        <w:rPr>
          <w:noProof/>
        </w:rPr>
        <w:lastRenderedPageBreak/>
        <w:pict w14:anchorId="3A0AD4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pt;height:307pt">
            <v:imagedata r:id="rId8" o:title="1"/>
          </v:shape>
        </w:pict>
      </w:r>
    </w:p>
    <w:p w14:paraId="6AD04934" w14:textId="77777777" w:rsidR="00D724C8" w:rsidRDefault="00D724C8" w:rsidP="00F0323C"/>
    <w:p w14:paraId="53953E7C" w14:textId="0F9131F4" w:rsidR="00D724C8" w:rsidRDefault="00D40BA8" w:rsidP="00F0323C">
      <w:r>
        <w:rPr>
          <w:noProof/>
        </w:rPr>
        <w:drawing>
          <wp:inline distT="0" distB="0" distL="0" distR="0" wp14:anchorId="5036105E" wp14:editId="0759DF2A">
            <wp:extent cx="6116320" cy="4079240"/>
            <wp:effectExtent l="0" t="0" r="5080" b="1016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Müller F.Rutelli F.Gesualdi A.Agostini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A112" w14:textId="4E3BFA18" w:rsidR="00D724C8" w:rsidRDefault="00D724C8" w:rsidP="00D724C8"/>
    <w:p w14:paraId="6DF63A4A" w14:textId="1A272557" w:rsidR="005410A0" w:rsidRPr="00D724C8" w:rsidRDefault="00D724C8" w:rsidP="00D724C8">
      <w:pPr>
        <w:tabs>
          <w:tab w:val="left" w:pos="2249"/>
        </w:tabs>
      </w:pPr>
      <w:r>
        <w:tab/>
      </w:r>
    </w:p>
    <w:sectPr w:rsidR="005410A0" w:rsidRPr="00D724C8" w:rsidSect="00F0323C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07F87" w14:textId="77777777" w:rsidR="008A246A" w:rsidRDefault="008A246A" w:rsidP="005134C5">
      <w:r>
        <w:separator/>
      </w:r>
    </w:p>
  </w:endnote>
  <w:endnote w:type="continuationSeparator" w:id="0">
    <w:p w14:paraId="2F00EC42" w14:textId="77777777" w:rsidR="008A246A" w:rsidRDefault="008A246A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529A7604" w:rsidR="000F5DC9" w:rsidRDefault="000F5DC9">
    <w:pPr>
      <w:pStyle w:val="Pidipagina"/>
    </w:pPr>
    <w:r>
      <w:rPr>
        <w:noProof/>
      </w:rPr>
      <w:drawing>
        <wp:inline distT="0" distB="0" distL="0" distR="0" wp14:anchorId="0AAE56FE" wp14:editId="3A90397A">
          <wp:extent cx="6116320" cy="287655"/>
          <wp:effectExtent l="0" t="0" r="508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F7422B" w14:textId="77777777" w:rsidR="008A246A" w:rsidRDefault="008A246A" w:rsidP="005134C5">
      <w:r>
        <w:separator/>
      </w:r>
    </w:p>
  </w:footnote>
  <w:footnote w:type="continuationSeparator" w:id="0">
    <w:p w14:paraId="502BBF10" w14:textId="77777777" w:rsidR="008A246A" w:rsidRDefault="008A246A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07A645D1" w:rsidR="000F5DC9" w:rsidRPr="00760735" w:rsidRDefault="000F5DC9">
    <w:pPr>
      <w:pStyle w:val="Intestazione"/>
    </w:pPr>
    <w:r>
      <w:rPr>
        <w:noProof/>
      </w:rPr>
      <w:drawing>
        <wp:inline distT="0" distB="0" distL="0" distR="0" wp14:anchorId="10D10D43" wp14:editId="3C49EAE0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B613C"/>
    <w:multiLevelType w:val="hybridMultilevel"/>
    <w:tmpl w:val="2082A2E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10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14D91"/>
    <w:rsid w:val="00055C7E"/>
    <w:rsid w:val="00070D14"/>
    <w:rsid w:val="0008368C"/>
    <w:rsid w:val="000A0C94"/>
    <w:rsid w:val="000A2049"/>
    <w:rsid w:val="000B42E9"/>
    <w:rsid w:val="000F5DC9"/>
    <w:rsid w:val="00114E3E"/>
    <w:rsid w:val="001D357B"/>
    <w:rsid w:val="001F2EF9"/>
    <w:rsid w:val="00250898"/>
    <w:rsid w:val="0026156A"/>
    <w:rsid w:val="002B0EEB"/>
    <w:rsid w:val="002D5850"/>
    <w:rsid w:val="003B50C7"/>
    <w:rsid w:val="00491B51"/>
    <w:rsid w:val="00497EB3"/>
    <w:rsid w:val="004C19EA"/>
    <w:rsid w:val="0050430D"/>
    <w:rsid w:val="005134C5"/>
    <w:rsid w:val="00515473"/>
    <w:rsid w:val="005410A0"/>
    <w:rsid w:val="0054738D"/>
    <w:rsid w:val="00602144"/>
    <w:rsid w:val="006042B7"/>
    <w:rsid w:val="00652F12"/>
    <w:rsid w:val="006E248F"/>
    <w:rsid w:val="00720537"/>
    <w:rsid w:val="00760735"/>
    <w:rsid w:val="007936EA"/>
    <w:rsid w:val="007E4229"/>
    <w:rsid w:val="00800D31"/>
    <w:rsid w:val="00890B18"/>
    <w:rsid w:val="008A246A"/>
    <w:rsid w:val="008A3176"/>
    <w:rsid w:val="008D7900"/>
    <w:rsid w:val="00933AE6"/>
    <w:rsid w:val="00947CEB"/>
    <w:rsid w:val="00954B1B"/>
    <w:rsid w:val="009803CF"/>
    <w:rsid w:val="00982CAD"/>
    <w:rsid w:val="00982DDD"/>
    <w:rsid w:val="009D6A13"/>
    <w:rsid w:val="009D7F61"/>
    <w:rsid w:val="00A174DF"/>
    <w:rsid w:val="00A2718B"/>
    <w:rsid w:val="00A73D64"/>
    <w:rsid w:val="00B23E95"/>
    <w:rsid w:val="00B42471"/>
    <w:rsid w:val="00B656C8"/>
    <w:rsid w:val="00B85949"/>
    <w:rsid w:val="00BB7098"/>
    <w:rsid w:val="00C350BB"/>
    <w:rsid w:val="00CA055B"/>
    <w:rsid w:val="00CD2056"/>
    <w:rsid w:val="00D11633"/>
    <w:rsid w:val="00D40BA8"/>
    <w:rsid w:val="00D45588"/>
    <w:rsid w:val="00D61581"/>
    <w:rsid w:val="00D61A69"/>
    <w:rsid w:val="00D724C8"/>
    <w:rsid w:val="00D859FC"/>
    <w:rsid w:val="00E10A1C"/>
    <w:rsid w:val="00E573BB"/>
    <w:rsid w:val="00E617DF"/>
    <w:rsid w:val="00F0323C"/>
    <w:rsid w:val="00F146D2"/>
    <w:rsid w:val="00F3233F"/>
    <w:rsid w:val="00F639BF"/>
    <w:rsid w:val="00FE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410A0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410A0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872</Words>
  <Characters>4977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22</cp:revision>
  <cp:lastPrinted>2019-05-13T10:08:00Z</cp:lastPrinted>
  <dcterms:created xsi:type="dcterms:W3CDTF">2023-05-22T09:10:00Z</dcterms:created>
  <dcterms:modified xsi:type="dcterms:W3CDTF">2023-05-22T14:03:00Z</dcterms:modified>
</cp:coreProperties>
</file>