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media/image3.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1733" w:leader="none"/>
        </w:tabs>
        <w:ind w:right="284"/>
        <w:rPr>
          <w:rFonts w:ascii="Calibri" w:hAnsi="Calibri" w:cs="Calibri" w:asciiTheme="minorHAnsi" w:cstheme="minorHAnsi" w:hAnsiTheme="minorHAnsi"/>
          <w:b/>
          <w:i/>
          <w:i/>
          <w:sz w:val="24"/>
          <w:szCs w:val="24"/>
        </w:rPr>
      </w:pPr>
      <w:r>
        <w:rPr>
          <w:rFonts w:cs="Calibri" w:cstheme="minorHAnsi" w:ascii="Calibri" w:hAnsi="Calibri"/>
          <w:b/>
          <w: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center"/>
        <w:rPr>
          <w:rFonts w:cs="Calibri" w:cstheme="minorHAnsi"/>
          <w:b/>
          <w:bCs/>
          <w:sz w:val="28"/>
          <w:szCs w:val="28"/>
          <w:u w:val="single"/>
        </w:rPr>
      </w:pPr>
      <w:r>
        <w:rPr>
          <w:rFonts w:cs="Calibri" w:cstheme="minorHAnsi"/>
          <w:b/>
          <w:bCs/>
          <w:sz w:val="28"/>
          <w:szCs w:val="28"/>
          <w:u w:val="single"/>
        </w:rPr>
        <w:t>COMUNICATO STAMPA</w:t>
      </w:r>
    </w:p>
    <w:p>
      <w:pPr>
        <w:pStyle w:val="NormalWeb"/>
        <w:spacing w:before="280" w:after="280"/>
        <w:contextualSpacing/>
        <w:jc w:val="center"/>
        <w:rPr>
          <w:rStyle w:val="selected"/>
          <w:rFonts w:ascii="Calibri" w:hAnsi="Calibri" w:eastAsia="" w:cs="Calibri" w:asciiTheme="minorHAnsi" w:cstheme="minorHAnsi" w:eastAsiaTheme="majorEastAsia" w:hAnsiTheme="minorHAnsi"/>
          <w:b/>
          <w:bCs/>
        </w:rPr>
      </w:pPr>
      <w:r>
        <w:rPr>
          <w:rStyle w:val="selected"/>
          <w:rFonts w:eastAsia="" w:cs="Calibri" w:ascii="Calibri" w:hAnsi="Calibri" w:asciiTheme="minorHAnsi" w:cstheme="minorHAnsi" w:eastAsiaTheme="majorEastAsia" w:hAnsiTheme="minorHAnsi"/>
          <w:b/>
          <w:bCs/>
        </w:rPr>
        <w:t>Il Festival Edunova Humans in Tech: dove Tecnologia e Umanità creano il Futuro dell'Educazione</w:t>
      </w:r>
    </w:p>
    <w:p>
      <w:pPr>
        <w:pStyle w:val="NormalWeb"/>
        <w:spacing w:before="280" w:after="280"/>
        <w:contextualSpacing/>
        <w:jc w:val="center"/>
        <w:rPr>
          <w:rFonts w:ascii="Calibri" w:hAnsi="Calibri" w:cs="Calibri" w:asciiTheme="minorHAnsi" w:cstheme="minorHAnsi" w:hAnsiTheme="minorHAnsi"/>
        </w:rPr>
      </w:pPr>
      <w:r>
        <w:rPr>
          <w:rFonts w:cs="Calibri" w:cstheme="minorHAnsi" w:ascii="Calibri" w:hAnsi="Calibri"/>
        </w:rPr>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Style w:val="selected"/>
          <w:rFonts w:eastAsia="" w:cs="Calibri" w:ascii="Calibri" w:hAnsi="Calibri" w:asciiTheme="minorHAnsi" w:cstheme="minorHAnsi" w:eastAsiaTheme="majorEastAsia" w:hAnsiTheme="minorHAnsi"/>
        </w:rPr>
        <w:t xml:space="preserve">L'Istituto Comprensivo Statale "Sant’Agostino" di Civitanova Marche, guidato dalla passione e dalla visione della Prof.ssa Gloria Gradassi, si prepara a lanciare un evento che promette di lasciare un'impronta significativa nel panorama dell’educazione: il Festival Edunova Humans in Tech </w:t>
      </w:r>
      <w:r>
        <w:rPr>
          <w:rStyle w:val="selected"/>
          <w:rFonts w:eastAsia="" w:cs="Calibri" w:ascii="Calibri" w:hAnsi="Calibri" w:asciiTheme="minorHAnsi" w:cstheme="minorHAnsi" w:eastAsiaTheme="majorEastAsia" w:hAnsiTheme="minorHAnsi"/>
        </w:rPr>
        <w:t>i</w:t>
      </w:r>
      <w:r>
        <w:rPr>
          <w:rStyle w:val="selected"/>
          <w:rFonts w:eastAsia="" w:cs="Calibri" w:ascii="Calibri" w:hAnsi="Calibri" w:asciiTheme="minorHAnsi" w:cstheme="minorHAnsi" w:eastAsiaTheme="majorEastAsia" w:hAnsiTheme="minorHAnsi"/>
        </w:rPr>
        <w:t xml:space="preserve">n programma il 10 e 11 maggio 2025 a Civitanova Marche Alta. </w:t>
      </w:r>
      <w:r>
        <w:rPr>
          <w:rStyle w:val="selected"/>
          <w:rFonts w:eastAsia="" w:cs="Calibri" w:ascii="Calibri" w:hAnsi="Calibri" w:asciiTheme="minorHAnsi" w:cstheme="minorHAnsi" w:eastAsiaTheme="majorEastAsia" w:hAnsiTheme="minorHAnsi"/>
        </w:rPr>
        <w:t xml:space="preserve">Un </w:t>
      </w:r>
      <w:r>
        <w:rPr>
          <w:rStyle w:val="selected"/>
          <w:rFonts w:eastAsia="" w:cs="Calibri" w:ascii="Calibri" w:hAnsi="Calibri" w:asciiTheme="minorHAnsi" w:cstheme="minorHAnsi" w:eastAsiaTheme="majorEastAsia" w:hAnsiTheme="minorHAnsi"/>
        </w:rPr>
        <w:t xml:space="preserve">festival innovativo </w:t>
      </w:r>
      <w:r>
        <w:rPr>
          <w:rStyle w:val="selected"/>
          <w:rFonts w:eastAsia="" w:cs="Calibri" w:ascii="Calibri" w:hAnsi="Calibri" w:asciiTheme="minorHAnsi" w:cstheme="minorHAnsi" w:eastAsiaTheme="majorEastAsia" w:hAnsiTheme="minorHAnsi"/>
        </w:rPr>
        <w:t xml:space="preserve">che </w:t>
      </w:r>
      <w:r>
        <w:rPr>
          <w:rStyle w:val="selected"/>
          <w:rFonts w:eastAsia="" w:cs="Calibri" w:ascii="Calibri" w:hAnsi="Calibri" w:asciiTheme="minorHAnsi" w:cstheme="minorHAnsi" w:eastAsiaTheme="majorEastAsia" w:hAnsiTheme="minorHAnsi"/>
        </w:rPr>
        <w:t xml:space="preserve">si snoda nei diversi contenitori culturali della città alta trasformata in un villaggio dell’educazione </w:t>
      </w:r>
      <w:r>
        <w:rPr>
          <w:rStyle w:val="selected"/>
          <w:rFonts w:eastAsia="" w:cs="Calibri" w:ascii="Calibri" w:hAnsi="Calibri" w:asciiTheme="minorHAnsi" w:cstheme="minorHAnsi" w:eastAsiaTheme="majorEastAsia" w:hAnsiTheme="minorHAnsi"/>
        </w:rPr>
        <w:t>con</w:t>
      </w:r>
      <w:r>
        <w:rPr>
          <w:rStyle w:val="selected"/>
          <w:rFonts w:eastAsia="" w:cs="Calibri" w:ascii="Calibri" w:hAnsi="Calibri" w:asciiTheme="minorHAnsi" w:cstheme="minorHAnsi" w:eastAsiaTheme="majorEastAsia" w:hAnsiTheme="minorHAnsi"/>
        </w:rPr>
        <w:t xml:space="preserve"> attività gratuite per bambini e ragazzi, docenti, genitori.  </w:t>
      </w:r>
      <w:r>
        <w:rPr>
          <w:rStyle w:val="selected"/>
          <w:rFonts w:eastAsia="" w:cs="Calibri" w:ascii="Calibri" w:hAnsi="Calibri" w:asciiTheme="minorHAnsi" w:cstheme="minorHAnsi" w:eastAsiaTheme="majorEastAsia" w:hAnsiTheme="minorHAnsi"/>
        </w:rPr>
        <w:t xml:space="preserve">Questa mattina la conferenza stampa di presentazione con il Sindaco Fabrizio Ciarapica, la Dirigente Gloria Gradassi, l’assessore Barbara Capponi, il consigliere regionale Pierpaolo Borroni e la Presidente dei Teatri Maria Luce Centioni. </w:t>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Style w:val="selected"/>
          <w:rFonts w:eastAsia="" w:cs="Calibri" w:ascii="Calibri" w:hAnsi="Calibri" w:asciiTheme="minorHAnsi" w:cstheme="minorHAnsi" w:eastAsiaTheme="majorEastAsia" w:hAnsiTheme="minorHAnsi"/>
        </w:rPr>
        <w:t xml:space="preserve"> </w:t>
      </w:r>
    </w:p>
    <w:p>
      <w:pPr>
        <w:pStyle w:val="NormalWeb"/>
        <w:spacing w:before="280" w:after="28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Il Festival, ideato e coordinato dalla Dirigente Gloria Gradassi con l’I.C. Sant’Agostino, è </w:t>
      </w:r>
      <w:r>
        <w:rPr>
          <w:rFonts w:cs="Calibri" w:ascii="Calibri" w:hAnsi="Calibri" w:asciiTheme="minorHAnsi" w:cstheme="minorHAnsi" w:hAnsiTheme="minorHAnsi"/>
          <w:b/>
        </w:rPr>
        <w:t>patrocinato</w:t>
      </w:r>
      <w:r>
        <w:rPr>
          <w:rFonts w:cs="Calibri" w:ascii="Calibri" w:hAnsi="Calibri" w:asciiTheme="minorHAnsi" w:cstheme="minorHAnsi" w:hAnsiTheme="minorHAnsi"/>
        </w:rPr>
        <w:t xml:space="preserve"> da Comune di Civitanova Marche, </w:t>
      </w:r>
      <w:r>
        <w:rPr>
          <w:rFonts w:cs="Calibri" w:ascii="Calibri" w:hAnsi="Calibri" w:asciiTheme="minorHAnsi" w:cstheme="minorHAnsi" w:hAnsiTheme="minorHAnsi"/>
        </w:rPr>
        <w:t xml:space="preserve">che ha contribuito attivamente alla realizzazione dell’evento, dalla </w:t>
      </w:r>
      <w:r>
        <w:rPr>
          <w:rFonts w:cs="Calibri" w:ascii="Calibri" w:hAnsi="Calibri" w:asciiTheme="minorHAnsi" w:cstheme="minorHAnsi" w:hAnsiTheme="minorHAnsi"/>
        </w:rPr>
        <w:t xml:space="preserve">Regione Marche, Consiglio Regionale delle Marche, Marche Fondazione cultura e </w:t>
      </w:r>
      <w:r>
        <w:rPr>
          <w:rFonts w:cs="Calibri" w:ascii="Calibri" w:hAnsi="Calibri" w:asciiTheme="minorHAnsi" w:cstheme="minorHAnsi" w:hAnsiTheme="minorHAnsi"/>
          <w:b/>
        </w:rPr>
        <w:t>vanta prestigiose collaborazioni</w:t>
      </w:r>
      <w:r>
        <w:rPr>
          <w:rFonts w:cs="Calibri" w:ascii="Calibri" w:hAnsi="Calibri" w:asciiTheme="minorHAnsi" w:cstheme="minorHAnsi" w:hAnsiTheme="minorHAnsi"/>
        </w:rPr>
        <w:t xml:space="preserve"> con Università di Macerata, dipartimento di Scienze politiche, della comunicazione e relazioni internazionali, Dipartimento di Studi umanistici, Assessorato alla famiglia e alle politiche educative del Comune di Civitanova Marche, Indire, Google for Education, We Debate e Debate Italia, Marche Film Commission, RED, Pars “Pio Carosi”, </w:t>
      </w:r>
      <w:r>
        <w:rPr>
          <w:rFonts w:cs="Calibri" w:ascii="Calibri" w:hAnsi="Calibri" w:asciiTheme="minorHAnsi" w:cstheme="minorHAnsi" w:hAnsiTheme="minorHAnsi"/>
        </w:rPr>
        <w:t xml:space="preserve">Atac, </w:t>
      </w:r>
      <w:r>
        <w:rPr>
          <w:rFonts w:cs="Calibri" w:ascii="Calibri" w:hAnsi="Calibri" w:asciiTheme="minorHAnsi" w:cstheme="minorHAnsi" w:hAnsiTheme="minorHAnsi"/>
        </w:rPr>
        <w:t xml:space="preserve">Museo Magma e Associazione Carta Canta, Teatri di Civitanova, Punto Einaudi Agenzia Libreria san Benedetto del Tronto, Dorico International Film Festival, Robocup junior, Pro Loco di Civitanova alta, Acli provinciali di Macerata, Aniat, Campustore, Musye. </w:t>
      </w:r>
    </w:p>
    <w:p>
      <w:pPr>
        <w:pStyle w:val="NormalWeb"/>
        <w:spacing w:before="280" w:after="280"/>
        <w:contextualSpacing/>
        <w:jc w:val="both"/>
        <w:rPr>
          <w:rFonts w:ascii="Calibri" w:hAnsi="Calibri" w:cs="Calibri" w:asciiTheme="minorHAnsi" w:cstheme="minorHAnsi" w:hAnsiTheme="minorHAnsi"/>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Style w:val="selected"/>
          <w:rFonts w:eastAsia="" w:cs="Calibri" w:ascii="Calibri" w:hAnsi="Calibri" w:asciiTheme="minorHAnsi" w:cstheme="minorHAnsi" w:eastAsiaTheme="majorEastAsia" w:hAnsiTheme="minorHAnsi"/>
          <w:b/>
        </w:rPr>
        <w:t xml:space="preserve">L’apertura ufficiale </w:t>
      </w:r>
      <w:r>
        <w:rPr>
          <w:rStyle w:val="selected"/>
          <w:rFonts w:eastAsia="" w:cs="Calibri" w:ascii="Calibri" w:hAnsi="Calibri" w:asciiTheme="minorHAnsi" w:cstheme="minorHAnsi" w:eastAsiaTheme="majorEastAsia" w:hAnsiTheme="minorHAnsi"/>
          <w:b/>
        </w:rPr>
        <w:t>è</w:t>
      </w:r>
      <w:r>
        <w:rPr>
          <w:rStyle w:val="selected"/>
          <w:rFonts w:eastAsia="" w:cs="Calibri" w:ascii="Calibri" w:hAnsi="Calibri" w:asciiTheme="minorHAnsi" w:cstheme="minorHAnsi" w:eastAsiaTheme="majorEastAsia" w:hAnsiTheme="minorHAnsi"/>
        </w:rPr>
        <w:t xml:space="preserve">in programma giovedì 8 maggio 2025 alle ore 18:00 presso il Teatro Annibal Caro, con protagonista il celebre attore </w:t>
      </w:r>
      <w:r>
        <w:rPr>
          <w:rStyle w:val="selected"/>
          <w:rFonts w:eastAsia="" w:cs="Calibri" w:ascii="Calibri" w:hAnsi="Calibri" w:asciiTheme="minorHAnsi" w:cstheme="minorHAnsi" w:eastAsiaTheme="majorEastAsia" w:hAnsiTheme="minorHAnsi"/>
          <w:b/>
        </w:rPr>
        <w:t>Giobbe Covatta</w:t>
      </w:r>
      <w:r>
        <w:rPr>
          <w:rStyle w:val="selected"/>
          <w:rFonts w:eastAsia="" w:cs="Calibri" w:ascii="Calibri" w:hAnsi="Calibri" w:asciiTheme="minorHAnsi" w:cstheme="minorHAnsi" w:eastAsiaTheme="majorEastAsia" w:hAnsiTheme="minorHAnsi"/>
        </w:rPr>
        <w:t xml:space="preserve">. Con la sua inconfondibile ironia e la sua sensibilità verso le tematiche sociali, Covatta coinvolgerà il pubblico nella performance "Tu, Nao ed Io", dialogo con un robot, </w:t>
      </w:r>
      <w:r>
        <w:rPr>
          <w:rStyle w:val="selected"/>
          <w:rFonts w:eastAsia="" w:cs="Calibri" w:ascii="Calibri" w:hAnsi="Calibri" w:asciiTheme="minorHAnsi" w:cstheme="minorHAnsi" w:eastAsiaTheme="majorEastAsia" w:hAnsiTheme="minorHAnsi"/>
        </w:rPr>
        <w:t xml:space="preserve">con un intervento di Andrea Caimmi, </w:t>
      </w:r>
      <w:r>
        <w:rPr>
          <w:rStyle w:val="selected"/>
          <w:rFonts w:eastAsia="" w:cs="Calibri" w:ascii="Calibri" w:hAnsi="Calibri" w:asciiTheme="minorHAnsi" w:cstheme="minorHAnsi" w:eastAsiaTheme="majorEastAsia" w:hAnsiTheme="minorHAnsi"/>
        </w:rPr>
        <w:t xml:space="preserve">scritto dal regista e artista </w:t>
      </w:r>
      <w:r>
        <w:rPr>
          <w:rStyle w:val="selected"/>
          <w:rFonts w:eastAsia="" w:cs="Calibri" w:ascii="Calibri" w:hAnsi="Calibri" w:asciiTheme="minorHAnsi" w:cstheme="minorHAnsi" w:eastAsiaTheme="majorEastAsia" w:hAnsiTheme="minorHAnsi"/>
          <w:b/>
        </w:rPr>
        <w:t>Paolo Consorti</w:t>
      </w:r>
      <w:r>
        <w:rPr>
          <w:rStyle w:val="selected"/>
          <w:rFonts w:eastAsia="" w:cs="Calibri" w:ascii="Calibri" w:hAnsi="Calibri" w:asciiTheme="minorHAnsi" w:cstheme="minorHAnsi" w:eastAsiaTheme="majorEastAsia" w:hAnsiTheme="minorHAnsi"/>
        </w:rPr>
        <w:t xml:space="preserve"> </w:t>
      </w:r>
      <w:r>
        <w:rPr>
          <w:rStyle w:val="selected"/>
          <w:rFonts w:eastAsia="" w:cs="Calibri" w:ascii="Calibri" w:hAnsi="Calibri" w:asciiTheme="minorHAnsi" w:cstheme="minorHAnsi" w:eastAsiaTheme="majorEastAsia" w:hAnsiTheme="minorHAnsi"/>
        </w:rPr>
        <w:t>che affida a Giobbe questo messaggio: “Reinventarsi, riproporsi, rispecchiarsi...l’inesorabile cammino dell’uomo”.</w:t>
      </w:r>
    </w:p>
    <w:p>
      <w:pPr>
        <w:pStyle w:val="NormalWeb"/>
        <w:spacing w:before="280" w:after="280"/>
        <w:contextualSpacing/>
        <w:jc w:val="both"/>
        <w:rPr>
          <w:rFonts w:ascii="Calibri" w:hAnsi="Calibri" w:cs="Calibri" w:asciiTheme="minorHAnsi" w:cstheme="minorHAnsi" w:hAnsiTheme="minorHAnsi"/>
        </w:rPr>
      </w:pPr>
      <w:r>
        <w:rPr>
          <w:rFonts w:cs="Calibri" w:cstheme="minorHAnsi" w:ascii="Calibri" w:hAnsi="Calibri"/>
        </w:rPr>
      </w:r>
    </w:p>
    <w:p>
      <w:pPr>
        <w:pStyle w:val="NormalWeb"/>
        <w:spacing w:before="280" w:after="280"/>
        <w:contextualSpacing/>
        <w:jc w:val="both"/>
        <w:rPr>
          <w:rFonts w:ascii="Calibri" w:hAnsi="Calibri" w:cs="Calibri" w:asciiTheme="minorHAnsi" w:cstheme="minorHAnsi" w:hAnsiTheme="minorHAnsi"/>
        </w:rPr>
      </w:pPr>
      <w:r>
        <w:rPr>
          <w:rStyle w:val="selected"/>
          <w:rFonts w:eastAsia="" w:cs="Calibri" w:ascii="Calibri" w:hAnsi="Calibri" w:asciiTheme="minorHAnsi" w:cstheme="minorHAnsi" w:eastAsiaTheme="majorEastAsia" w:hAnsiTheme="minorHAnsi"/>
        </w:rPr>
        <w:t>“</w:t>
      </w:r>
      <w:r>
        <w:rPr>
          <w:rStyle w:val="selected"/>
          <w:rFonts w:eastAsia="" w:cs="Calibri" w:ascii="Calibri" w:hAnsi="Calibri" w:asciiTheme="minorHAnsi" w:cstheme="minorHAnsi" w:eastAsiaTheme="majorEastAsia" w:hAnsiTheme="minorHAnsi"/>
        </w:rPr>
        <w:t xml:space="preserve">Il Festival - afferma la </w:t>
      </w:r>
      <w:r>
        <w:rPr>
          <w:rStyle w:val="selected"/>
          <w:rFonts w:eastAsia="" w:cs="Calibri" w:ascii="Calibri" w:hAnsi="Calibri" w:asciiTheme="minorHAnsi" w:cstheme="minorHAnsi" w:eastAsiaTheme="majorEastAsia" w:hAnsiTheme="minorHAnsi"/>
          <w:b/>
          <w:bCs/>
        </w:rPr>
        <w:t xml:space="preserve">Dirigente </w:t>
      </w:r>
      <w:r>
        <w:rPr>
          <w:rStyle w:val="selected"/>
          <w:rFonts w:eastAsia="" w:cs="Calibri" w:ascii="Calibri" w:hAnsi="Calibri" w:asciiTheme="minorHAnsi" w:cstheme="minorHAnsi" w:eastAsiaTheme="majorEastAsia" w:hAnsiTheme="minorHAnsi"/>
          <w:b/>
          <w:bCs/>
        </w:rPr>
        <w:t xml:space="preserve">Gloria </w:t>
      </w:r>
      <w:r>
        <w:rPr>
          <w:rStyle w:val="selected"/>
          <w:rFonts w:eastAsia="" w:cs="Calibri" w:ascii="Calibri" w:hAnsi="Calibri" w:asciiTheme="minorHAnsi" w:cstheme="minorHAnsi" w:eastAsiaTheme="majorEastAsia" w:hAnsiTheme="minorHAnsi"/>
          <w:b/>
          <w:bCs/>
        </w:rPr>
        <w:t>Gradassi</w:t>
      </w:r>
      <w:r>
        <w:rPr>
          <w:rStyle w:val="selected"/>
          <w:rFonts w:eastAsia="" w:cs="Calibri" w:ascii="Calibri" w:hAnsi="Calibri" w:asciiTheme="minorHAnsi" w:cstheme="minorHAnsi" w:eastAsiaTheme="majorEastAsia" w:hAnsiTheme="minorHAnsi"/>
        </w:rPr>
        <w:t xml:space="preserve"> - nasce come un'opportunità straordinaria per esplorare le frontiere dell'educazione nell'era digitale, coniugando l'entusiasmo per le nuove tecnologie con l’insostituibile valore dell’umanità. </w:t>
      </w:r>
      <w:r>
        <w:rPr>
          <w:rFonts w:cs="Calibri" w:ascii="Calibri" w:hAnsi="Calibri" w:asciiTheme="minorHAnsi" w:cstheme="minorHAnsi" w:hAnsiTheme="minorHAnsi"/>
        </w:rPr>
        <w:t>Le numerose collaborazioni –</w:t>
      </w:r>
      <w:r>
        <w:rPr>
          <w:rFonts w:cs="Calibri" w:ascii="Calibri" w:hAnsi="Calibri" w:asciiTheme="minorHAnsi" w:cstheme="minorHAnsi" w:hAnsiTheme="minorHAnsi"/>
        </w:rPr>
        <w:t xml:space="preserve"> continua </w:t>
      </w:r>
      <w:r>
        <w:rPr>
          <w:rFonts w:cs="Calibri" w:ascii="Calibri" w:hAnsi="Calibri" w:asciiTheme="minorHAnsi" w:cstheme="minorHAnsi" w:hAnsiTheme="minorHAnsi"/>
        </w:rPr>
        <w:t xml:space="preserve">la Gradassi - evidenziano come il Festival sia nato dalla condivisione di un’idea, con lo scopo di </w:t>
      </w:r>
      <w:r>
        <w:rPr>
          <w:rStyle w:val="selected"/>
          <w:rFonts w:eastAsia="" w:cs="Calibri" w:ascii="Calibri" w:hAnsi="Calibri" w:asciiTheme="minorHAnsi" w:cstheme="minorHAnsi" w:eastAsiaTheme="majorEastAsia" w:hAnsiTheme="minorHAnsi"/>
        </w:rPr>
        <w:t>costruire insieme un futuro in cui la tecnologia sia al servizio dell'umanità, in cui l'apprendimento sia un'esperienza coinvolgente e significativa, in cui ogni persona possa realizzare il proprio pieno potenziale."</w:t>
      </w:r>
    </w:p>
    <w:p>
      <w:pPr>
        <w:pStyle w:val="NormalWeb"/>
        <w:spacing w:before="280" w:after="280"/>
        <w:contextualSpacing/>
        <w:jc w:val="both"/>
        <w:rPr>
          <w:rFonts w:ascii="Calibri" w:hAnsi="Calibri" w:cs="Calibri" w:asciiTheme="minorHAnsi" w:cstheme="minorHAnsi" w:hAnsiTheme="minorHAnsi"/>
        </w:rPr>
      </w:pPr>
      <w:r>
        <w:rPr/>
      </w:r>
    </w:p>
    <w:p>
      <w:pPr>
        <w:pStyle w:val="NormalWeb"/>
        <w:spacing w:before="280" w:after="28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b w:val="false"/>
          <w:i w:val="false"/>
          <w:caps w:val="false"/>
          <w:smallCaps w:val="false"/>
          <w:color w:val="222222"/>
          <w:spacing w:val="0"/>
          <w:sz w:val="24"/>
        </w:rPr>
        <w:t xml:space="preserve">Siamo orgogliosi di sostenere un’iniziativa di tale valore educativo e culturale – </w:t>
      </w:r>
      <w:r>
        <w:rPr>
          <w:rFonts w:cs="Calibri" w:ascii="Calibri" w:hAnsi="Calibri" w:asciiTheme="minorHAnsi" w:cstheme="minorHAnsi" w:hAnsiTheme="minorHAnsi"/>
          <w:b w:val="false"/>
          <w:i w:val="false"/>
          <w:caps w:val="false"/>
          <w:smallCaps w:val="false"/>
          <w:color w:val="222222"/>
          <w:spacing w:val="0"/>
          <w:sz w:val="24"/>
        </w:rPr>
        <w:t xml:space="preserve">dichiara il </w:t>
      </w:r>
      <w:r>
        <w:rPr>
          <w:rFonts w:cs="Calibri" w:ascii="Calibri" w:hAnsi="Calibri" w:asciiTheme="minorHAnsi" w:cstheme="minorHAnsi" w:hAnsiTheme="minorHAnsi"/>
          <w:b/>
          <w:bCs/>
          <w:i w:val="false"/>
          <w:caps w:val="false"/>
          <w:smallCaps w:val="false"/>
          <w:color w:val="222222"/>
          <w:spacing w:val="0"/>
          <w:sz w:val="24"/>
        </w:rPr>
        <w:t>Sindaco Fabrizio Ciarapica</w:t>
      </w:r>
      <w:r>
        <w:rPr>
          <w:rFonts w:cs="Calibri" w:ascii="Calibri" w:hAnsi="Calibri" w:asciiTheme="minorHAnsi" w:cstheme="minorHAnsi" w:hAnsiTheme="minorHAnsi"/>
          <w:b w:val="false"/>
          <w:i w:val="false"/>
          <w:caps w:val="false"/>
          <w:smallCaps w:val="false"/>
          <w:color w:val="222222"/>
          <w:spacing w:val="0"/>
          <w:sz w:val="24"/>
        </w:rPr>
        <w:t xml:space="preserve"> -</w:t>
      </w:r>
      <w:r>
        <w:rPr>
          <w:rFonts w:cs="Calibri" w:ascii="Calibri" w:hAnsi="Calibri" w:asciiTheme="minorHAnsi" w:cstheme="minorHAnsi" w:hAnsiTheme="minorHAnsi"/>
          <w:b w:val="false"/>
          <w:i w:val="false"/>
          <w:caps w:val="false"/>
          <w:smallCaps w:val="false"/>
          <w:color w:val="222222"/>
          <w:spacing w:val="0"/>
          <w:sz w:val="24"/>
        </w:rPr>
        <w:t xml:space="preserve"> che mette Civitanova Marche al centro di un dialogo nazionale sull’innovazione didattica. Il Festival Edunova Humans in Tech rappresenta non solo un’opportunità straordinaria per i nostri giovani, ma anche un’occasione per tutta la comunità di confrontarsi con le sfide e le opportunità del futuro. Crediamo fermamente che investire in educazione significhi investire nel futuro stesso della nostra città”. </w:t>
      </w:r>
      <w:r>
        <w:rPr>
          <w:rFonts w:cs="Calibri" w:ascii="Calibri" w:hAnsi="Calibri" w:asciiTheme="minorHAnsi" w:cstheme="minorHAnsi" w:hAnsiTheme="minorHAnsi"/>
        </w:rPr>
        <w:t xml:space="preserve"> </w:t>
      </w:r>
    </w:p>
    <w:p>
      <w:pPr>
        <w:pStyle w:val="NormalWeb"/>
        <w:spacing w:before="280" w:after="280"/>
        <w:contextualSpacing/>
        <w:jc w:val="both"/>
        <w:rPr>
          <w:rFonts w:ascii="Calibri" w:hAnsi="Calibri" w:cs="Calibri" w:asciiTheme="minorHAnsi" w:cstheme="minorHAnsi" w:hAnsiTheme="minorHAnsi"/>
        </w:rPr>
      </w:pPr>
      <w:r>
        <w:rPr/>
      </w:r>
    </w:p>
    <w:p>
      <w:pPr>
        <w:pStyle w:val="NormalWeb"/>
        <w:spacing w:before="280" w:after="280"/>
        <w:contextualSpacing/>
        <w:jc w:val="both"/>
        <w:rPr>
          <w:rStyle w:val="selected"/>
          <w:rFonts w:ascii="Calibri" w:hAnsi="Calibri" w:cs="Calibri" w:asciiTheme="minorHAnsi" w:cstheme="minorHAnsi" w:hAnsiTheme="minorHAnsi"/>
          <w:color w:val="1F1F1F"/>
          <w:shd w:fill="FFFFFF" w:val="clear"/>
        </w:rPr>
      </w:pPr>
      <w:r>
        <w:rPr/>
      </w:r>
    </w:p>
    <w:p>
      <w:pPr>
        <w:pStyle w:val="NormalWeb"/>
        <w:spacing w:before="280" w:after="280"/>
        <w:contextualSpacing/>
        <w:jc w:val="both"/>
        <w:rPr>
          <w:rStyle w:val="selected"/>
          <w:rFonts w:ascii="Calibri" w:hAnsi="Calibri" w:cs="Calibri" w:asciiTheme="minorHAnsi" w:cstheme="minorHAnsi" w:hAnsiTheme="minorHAnsi"/>
          <w:color w:val="1F1F1F"/>
          <w:shd w:fill="FFFFFF" w:val="clear"/>
        </w:rPr>
      </w:pPr>
      <w:r>
        <w:rPr/>
      </w:r>
    </w:p>
    <w:p>
      <w:pPr>
        <w:pStyle w:val="NormalWeb"/>
        <w:spacing w:before="280" w:after="280"/>
        <w:contextualSpacing/>
        <w:jc w:val="both"/>
        <w:rPr>
          <w:rStyle w:val="selected"/>
          <w:rFonts w:ascii="Calibri" w:hAnsi="Calibri" w:cs="Calibri" w:asciiTheme="minorHAnsi" w:cstheme="minorHAnsi" w:hAnsiTheme="minorHAnsi"/>
          <w:color w:val="1F1F1F"/>
          <w:shd w:fill="FFFFFF" w:val="clear"/>
        </w:rPr>
      </w:pPr>
      <w:r>
        <w:rPr/>
      </w:r>
    </w:p>
    <w:p>
      <w:pPr>
        <w:pStyle w:val="NormalWeb"/>
        <w:spacing w:before="280" w:after="280"/>
        <w:contextualSpacing/>
        <w:jc w:val="both"/>
        <w:rPr>
          <w:rStyle w:val="selected"/>
          <w:rFonts w:ascii="Calibri" w:hAnsi="Calibri" w:cs="Calibri" w:asciiTheme="minorHAnsi" w:cstheme="minorHAnsi" w:hAnsiTheme="minorHAnsi"/>
          <w:color w:val="1F1F1F"/>
          <w:shd w:fill="FFFFFF" w:val="clear"/>
        </w:rPr>
      </w:pPr>
      <w:r>
        <w:rPr/>
      </w:r>
    </w:p>
    <w:p>
      <w:pPr>
        <w:pStyle w:val="NormalWeb"/>
        <w:spacing w:before="280" w:after="280"/>
        <w:contextualSpacing/>
        <w:jc w:val="both"/>
        <w:rPr>
          <w:rStyle w:val="selected"/>
          <w:rFonts w:ascii="Calibri" w:hAnsi="Calibri" w:cs="Calibri" w:asciiTheme="minorHAnsi" w:cstheme="minorHAnsi" w:hAnsiTheme="minorHAnsi"/>
          <w:color w:val="1F1F1F"/>
          <w:shd w:fill="FFFFFF" w:val="clear"/>
        </w:rPr>
      </w:pPr>
      <w:r>
        <w:rPr>
          <w:rStyle w:val="selected"/>
          <w:rFonts w:eastAsia="" w:cs="Calibri" w:ascii="Calibri" w:hAnsi="Calibri" w:asciiTheme="minorHAnsi" w:cstheme="minorHAnsi" w:eastAsiaTheme="majorEastAsia" w:hAnsiTheme="minorHAnsi"/>
        </w:rPr>
        <w:t xml:space="preserve">L’assessore </w:t>
      </w:r>
      <w:r>
        <w:rPr>
          <w:rStyle w:val="selected"/>
          <w:rFonts w:eastAsia="" w:cs="Calibri" w:ascii="Calibri" w:hAnsi="Calibri" w:asciiTheme="minorHAnsi" w:cstheme="minorHAnsi" w:eastAsiaTheme="majorEastAsia" w:hAnsiTheme="minorHAnsi"/>
          <w:b/>
        </w:rPr>
        <w:t>Barbara Capponi</w:t>
      </w:r>
      <w:r>
        <w:rPr>
          <w:rStyle w:val="selected"/>
          <w:rFonts w:eastAsia="" w:cs="Calibri" w:ascii="Calibri" w:hAnsi="Calibri" w:asciiTheme="minorHAnsi" w:cstheme="minorHAnsi" w:eastAsiaTheme="majorEastAsia" w:hAnsiTheme="minorHAnsi"/>
        </w:rPr>
        <w:t xml:space="preserve"> sottolinea il valore della collaborazione in rete e così declina </w:t>
      </w:r>
      <w:r>
        <w:rPr>
          <w:rStyle w:val="selected"/>
          <w:rFonts w:eastAsia="" w:cs="Calibri" w:ascii="Calibri" w:hAnsi="Calibri" w:asciiTheme="minorHAnsi" w:cstheme="minorHAnsi" w:eastAsiaTheme="majorEastAsia" w:hAnsiTheme="minorHAnsi"/>
        </w:rPr>
        <w:t xml:space="preserve">la </w:t>
      </w:r>
      <w:r>
        <w:rPr>
          <w:rStyle w:val="selected"/>
          <w:rFonts w:eastAsia="" w:cs="Calibri" w:ascii="Calibri" w:hAnsi="Calibri" w:asciiTheme="minorHAnsi" w:cstheme="minorHAnsi" w:eastAsiaTheme="majorEastAsia" w:hAnsiTheme="minorHAnsi"/>
        </w:rPr>
        <w:t xml:space="preserve">partecipazione del Comune di Civitanova: </w:t>
      </w:r>
      <w:r>
        <w:rPr>
          <w:rFonts w:cs="Calibri" w:ascii="Calibri" w:hAnsi="Calibri" w:asciiTheme="minorHAnsi" w:cstheme="minorHAnsi" w:hAnsiTheme="minorHAnsi"/>
          <w:color w:val="1F1F1F"/>
          <w:shd w:fill="FFFFFF" w:val="clear"/>
        </w:rPr>
        <w:t>"È oggi relativamente facile avvicinare l'argomento delle nuove tecnologie alla didattica, è una sfida decisamente più affascinante e stimolante inglobare questa prospettiva in uno sguardo educativo che interroga e coinvolge tutti. Edunova porta alla comunità questo impulso, e come amministrazione siamo orgogliosi di poter collaborare a questa straordinaria proposta dell' I.C. Sant'Agostino, a cui siamo grati per la lungimiranza e la volontà costante di costruire insieme quella rete educante di cui ciascuno deve essere fruitore e protagonista. Attendiamo con entusiasmo la comunità ai molti momenti pensati per far crescere grandi e piccoli, con l'obiettivo di toccare con mano le potenzialità di una artificialità che può divenire strumento se pensata per aiutare ciascuno a sviluppare la sua essenza unica e irripetibile, nella declinazione di tanti talenti tutti diversamente capaci."</w:t>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Style w:val="selected"/>
          <w:rFonts w:eastAsia="" w:cs="Calibri" w:ascii="Calibri" w:hAnsi="Calibri" w:asciiTheme="minorHAnsi" w:cstheme="minorHAnsi" w:eastAsiaTheme="majorEastAsia" w:hAnsiTheme="minorHAnsi"/>
        </w:rPr>
        <w:t xml:space="preserve">L’Avvocato </w:t>
      </w:r>
      <w:r>
        <w:rPr>
          <w:rStyle w:val="selected"/>
          <w:rFonts w:eastAsia="" w:cs="Calibri" w:ascii="Calibri" w:hAnsi="Calibri" w:asciiTheme="minorHAnsi" w:cstheme="minorHAnsi" w:eastAsiaTheme="majorEastAsia" w:hAnsiTheme="minorHAnsi"/>
          <w:b/>
        </w:rPr>
        <w:t>Andrea Agostini</w:t>
      </w:r>
      <w:r>
        <w:rPr>
          <w:rStyle w:val="selected"/>
          <w:rFonts w:eastAsia="" w:cs="Calibri" w:ascii="Calibri" w:hAnsi="Calibri" w:asciiTheme="minorHAnsi" w:cstheme="minorHAnsi" w:eastAsiaTheme="majorEastAsia" w:hAnsiTheme="minorHAnsi"/>
        </w:rPr>
        <w:t>, Presidente della Fondazione Marche Cultura, tra gli enti patrocinanti del Festival, sottolinea come il Festival interpreti i cambiamenti del presente : “Credo che organizzare un festival dell’educazione sia un’autentica impresa. Non è solo un’offerta trasversale tra spettacoli, dibattiti, laboratori. C’è anche l’intento di seminare una riflessione, una crescita individuale e collettiva. Complimenti alla professoressa Gradassi ed a tutti coloro che hanno collaborato ad Edunova, per il coraggio e la visione nella realizzazione di questo programma. Scorrendo l’elenco dei relatori e delle iniziative trovo temi di grande attualità: new media, storytelling, robotica, intelligenza artificiale. Edunova muove da un concetto in cui credo profondamente: che le nuove tecnologie rappresentino una sfida alla quale nessuno di noi può sottrarsi. I grandi cambiamenti del nostro tempo vanno orientati e messi al servizio di un progetto educativo incentrato sulla persona. È l’obiettivo che perseguiamo quotidianamente con Fondazione Marche Cultura.”</w:t>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Style w:val="selected"/>
          <w:rFonts w:eastAsia="" w:cs="Calibri" w:ascii="Calibri" w:hAnsi="Calibri" w:asciiTheme="minorHAnsi" w:cstheme="minorHAnsi" w:eastAsiaTheme="majorEastAsia" w:hAnsiTheme="minorHAnsi"/>
          <w:b/>
        </w:rPr>
        <w:t>R</w:t>
      </w:r>
      <w:r>
        <w:rPr>
          <w:rStyle w:val="selected"/>
          <w:rFonts w:eastAsia="" w:cs="Calibri" w:ascii="Calibri" w:hAnsi="Calibri" w:asciiTheme="minorHAnsi" w:cstheme="minorHAnsi" w:eastAsiaTheme="majorEastAsia" w:hAnsiTheme="minorHAnsi"/>
          <w:b/>
        </w:rPr>
        <w:t xml:space="preserve">icco </w:t>
      </w:r>
      <w:r>
        <w:rPr>
          <w:rStyle w:val="selected"/>
          <w:rFonts w:eastAsia="" w:cs="Calibri" w:ascii="Calibri" w:hAnsi="Calibri" w:asciiTheme="minorHAnsi" w:cstheme="minorHAnsi" w:eastAsiaTheme="majorEastAsia" w:hAnsiTheme="minorHAnsi"/>
          <w:b/>
        </w:rPr>
        <w:t xml:space="preserve">il </w:t>
      </w:r>
      <w:r>
        <w:rPr>
          <w:rStyle w:val="selected"/>
          <w:rFonts w:eastAsia="" w:cs="Calibri" w:ascii="Calibri" w:hAnsi="Calibri" w:asciiTheme="minorHAnsi" w:cstheme="minorHAnsi" w:eastAsiaTheme="majorEastAsia" w:hAnsiTheme="minorHAnsi"/>
          <w:b/>
        </w:rPr>
        <w:t>programma di eventi</w:t>
      </w:r>
      <w:r>
        <w:rPr>
          <w:rStyle w:val="selected"/>
          <w:rFonts w:eastAsia="" w:cs="Calibri" w:ascii="Calibri" w:hAnsi="Calibri" w:asciiTheme="minorHAnsi" w:cstheme="minorHAnsi" w:eastAsiaTheme="majorEastAsia" w:hAnsiTheme="minorHAnsi"/>
        </w:rPr>
        <w:t xml:space="preserve">. Sono previste conferenze e interventi di esperti di fama nazionale, che offriranno spunti di riflessione e approfondimenti sulle tematiche centrali. Ci saranno laboratori interattivi e workshop pratici, che permetteranno ai partecipanti di sperimentare in prima persona la centralità dei saperi umanistici nei coinvolgenti </w:t>
      </w:r>
      <w:r>
        <w:rPr>
          <w:rStyle w:val="selected"/>
          <w:rFonts w:eastAsia="" w:cs="Calibri" w:ascii="Calibri" w:hAnsi="Calibri" w:asciiTheme="minorHAnsi" w:cstheme="minorHAnsi" w:eastAsiaTheme="majorEastAsia" w:hAnsiTheme="minorHAnsi"/>
          <w:b/>
        </w:rPr>
        <w:t>laboratori filosofici, di debate, cinema e scrittura creativa</w:t>
      </w:r>
      <w:r>
        <w:rPr>
          <w:rStyle w:val="selected"/>
          <w:rFonts w:eastAsia="" w:cs="Calibri" w:ascii="Calibri" w:hAnsi="Calibri" w:asciiTheme="minorHAnsi" w:cstheme="minorHAnsi" w:eastAsiaTheme="majorEastAsia" w:hAnsiTheme="minorHAnsi"/>
        </w:rPr>
        <w:t xml:space="preserve">, </w:t>
      </w:r>
      <w:r>
        <w:rPr>
          <w:rStyle w:val="selected"/>
          <w:rFonts w:eastAsia="" w:cs="Calibri" w:ascii="Calibri" w:hAnsi="Calibri" w:asciiTheme="minorHAnsi" w:cstheme="minorHAnsi" w:eastAsiaTheme="majorEastAsia" w:hAnsiTheme="minorHAnsi"/>
          <w:b/>
        </w:rPr>
        <w:t>web radio, web Tv, podcast</w:t>
      </w:r>
      <w:r>
        <w:rPr>
          <w:rStyle w:val="selected"/>
          <w:rFonts w:eastAsia="" w:cs="Calibri" w:ascii="Calibri" w:hAnsi="Calibri" w:asciiTheme="minorHAnsi" w:cstheme="minorHAnsi" w:eastAsiaTheme="majorEastAsia" w:hAnsiTheme="minorHAnsi"/>
        </w:rPr>
        <w:t xml:space="preserve">, </w:t>
      </w:r>
      <w:r>
        <w:rPr>
          <w:rStyle w:val="selected"/>
          <w:rFonts w:eastAsia="" w:cs="Calibri" w:ascii="Calibri" w:hAnsi="Calibri" w:asciiTheme="minorHAnsi" w:cstheme="minorHAnsi" w:eastAsiaTheme="majorEastAsia" w:hAnsiTheme="minorHAnsi"/>
          <w:b/>
        </w:rPr>
        <w:t>progettazione di un manifesto</w:t>
      </w:r>
      <w:r>
        <w:rPr>
          <w:rStyle w:val="selected"/>
          <w:rFonts w:eastAsia="" w:cs="Calibri" w:ascii="Calibri" w:hAnsi="Calibri" w:asciiTheme="minorHAnsi" w:cstheme="minorHAnsi" w:eastAsiaTheme="majorEastAsia" w:hAnsiTheme="minorHAnsi"/>
        </w:rPr>
        <w:t>, e di esplorare le potenzialità delle nuove tecnologie</w:t>
      </w:r>
      <w:r>
        <w:rPr>
          <w:rStyle w:val="selected"/>
          <w:rFonts w:eastAsia="" w:cs="Calibri" w:ascii="Calibri" w:hAnsi="Calibri" w:asciiTheme="minorHAnsi" w:cstheme="minorHAnsi" w:eastAsiaTheme="majorEastAsia" w:hAnsiTheme="minorHAnsi"/>
          <w:b/>
        </w:rPr>
        <w:t xml:space="preserve"> </w:t>
      </w:r>
      <w:r>
        <w:rPr>
          <w:rStyle w:val="selected"/>
          <w:rFonts w:eastAsia="" w:cs="Calibri" w:ascii="Calibri" w:hAnsi="Calibri" w:asciiTheme="minorHAnsi" w:cstheme="minorHAnsi" w:eastAsiaTheme="majorEastAsia" w:hAnsiTheme="minorHAnsi"/>
        </w:rPr>
        <w:t>con attività di</w:t>
      </w:r>
      <w:r>
        <w:rPr>
          <w:rStyle w:val="selected"/>
          <w:rFonts w:eastAsia="" w:cs="Calibri" w:ascii="Calibri" w:hAnsi="Calibri" w:asciiTheme="minorHAnsi" w:cstheme="minorHAnsi" w:eastAsiaTheme="majorEastAsia" w:hAnsiTheme="minorHAnsi"/>
          <w:b/>
        </w:rPr>
        <w:t xml:space="preserve"> robotica, programmazione, IA, virtual reality.</w:t>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Style w:val="selected"/>
          <w:rFonts w:eastAsia="" w:cs="Calibri" w:ascii="Calibri" w:hAnsi="Calibri" w:asciiTheme="minorHAnsi" w:cstheme="minorHAnsi" w:eastAsiaTheme="majorEastAsia" w:hAnsiTheme="minorHAnsi"/>
        </w:rPr>
        <w:t xml:space="preserve">Non mancheranno tavole rotonde e dibattiti aperti al pubblico, che favoriranno il confronto di idee e la condivisione di esperienze, </w:t>
      </w:r>
      <w:bookmarkStart w:id="0" w:name="_GoBack"/>
      <w:bookmarkEnd w:id="0"/>
      <w:r>
        <w:rPr>
          <w:rStyle w:val="selected"/>
          <w:rFonts w:eastAsia="" w:cs="Calibri" w:ascii="Calibri" w:hAnsi="Calibri" w:asciiTheme="minorHAnsi" w:cstheme="minorHAnsi" w:eastAsiaTheme="majorEastAsia" w:hAnsiTheme="minorHAnsi"/>
        </w:rPr>
        <w:t xml:space="preserve">spaziando da focus di carattere didattico ad approfondimenti sulle dinamiche emotive con </w:t>
      </w:r>
      <w:r>
        <w:rPr>
          <w:rStyle w:val="selected"/>
          <w:rFonts w:eastAsia="" w:cs="Calibri" w:ascii="Calibri" w:hAnsi="Calibri" w:asciiTheme="minorHAnsi" w:cstheme="minorHAnsi" w:eastAsiaTheme="majorEastAsia" w:hAnsiTheme="minorHAnsi"/>
          <w:b/>
        </w:rPr>
        <w:t>psicologi e neuropsichiatri</w:t>
      </w:r>
      <w:r>
        <w:rPr>
          <w:rStyle w:val="selected"/>
          <w:rFonts w:eastAsia="" w:cs="Calibri" w:ascii="Calibri" w:hAnsi="Calibri" w:asciiTheme="minorHAnsi" w:cstheme="minorHAnsi" w:eastAsiaTheme="majorEastAsia" w:hAnsiTheme="minorHAnsi"/>
        </w:rPr>
        <w:t xml:space="preserve">. </w:t>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Style w:val="selected"/>
          <w:rFonts w:eastAsia="" w:cs="Calibri" w:ascii="Calibri" w:hAnsi="Calibri" w:asciiTheme="minorHAnsi" w:cstheme="minorHAnsi" w:eastAsiaTheme="majorEastAsia" w:hAnsiTheme="minorHAnsi"/>
        </w:rPr>
        <w:t xml:space="preserve">Alcune attività per bambini e ragazzi saranno condotte dagli scrittori </w:t>
      </w:r>
      <w:r>
        <w:rPr>
          <w:rStyle w:val="selected"/>
          <w:rFonts w:eastAsia="" w:cs="Calibri" w:ascii="Calibri" w:hAnsi="Calibri" w:asciiTheme="minorHAnsi" w:cstheme="minorHAnsi" w:eastAsiaTheme="majorEastAsia" w:hAnsiTheme="minorHAnsi"/>
          <w:b/>
        </w:rPr>
        <w:t>Daniele Aristarco</w:t>
      </w:r>
      <w:r>
        <w:rPr>
          <w:rStyle w:val="selected"/>
          <w:rFonts w:eastAsia="" w:cs="Calibri" w:ascii="Calibri" w:hAnsi="Calibri" w:asciiTheme="minorHAnsi" w:cstheme="minorHAnsi" w:eastAsiaTheme="majorEastAsia" w:hAnsiTheme="minorHAnsi"/>
        </w:rPr>
        <w:t xml:space="preserve"> con </w:t>
      </w:r>
      <w:r>
        <w:rPr>
          <w:rStyle w:val="selected"/>
          <w:rFonts w:eastAsia="" w:cs="Calibri" w:ascii="Calibri" w:hAnsi="Calibri" w:asciiTheme="minorHAnsi" w:cstheme="minorHAnsi" w:eastAsiaTheme="majorEastAsia" w:hAnsiTheme="minorHAnsi"/>
          <w:b/>
        </w:rPr>
        <w:t>Anna De Giovanni</w:t>
      </w:r>
      <w:r>
        <w:rPr>
          <w:rStyle w:val="selected"/>
          <w:rFonts w:eastAsia="" w:cs="Calibri" w:ascii="Calibri" w:hAnsi="Calibri" w:asciiTheme="minorHAnsi" w:cstheme="minorHAnsi" w:eastAsiaTheme="majorEastAsia" w:hAnsiTheme="minorHAnsi"/>
        </w:rPr>
        <w:t xml:space="preserve"> e </w:t>
      </w:r>
      <w:r>
        <w:rPr>
          <w:rStyle w:val="selected"/>
          <w:rFonts w:eastAsia="" w:cs="Calibri" w:ascii="Calibri" w:hAnsi="Calibri" w:asciiTheme="minorHAnsi" w:cstheme="minorHAnsi" w:eastAsiaTheme="majorEastAsia" w:hAnsiTheme="minorHAnsi"/>
          <w:b/>
        </w:rPr>
        <w:t>Igor De Amicis</w:t>
      </w:r>
      <w:r>
        <w:rPr>
          <w:rStyle w:val="selected"/>
          <w:rFonts w:eastAsia="" w:cs="Calibri" w:ascii="Calibri" w:hAnsi="Calibri" w:asciiTheme="minorHAnsi" w:cstheme="minorHAnsi" w:eastAsiaTheme="majorEastAsia" w:hAnsiTheme="minorHAnsi"/>
        </w:rPr>
        <w:t xml:space="preserve"> con </w:t>
      </w:r>
      <w:r>
        <w:rPr>
          <w:rStyle w:val="selected"/>
          <w:rFonts w:eastAsia="" w:cs="Calibri" w:ascii="Calibri" w:hAnsi="Calibri" w:asciiTheme="minorHAnsi" w:cstheme="minorHAnsi" w:eastAsiaTheme="majorEastAsia" w:hAnsiTheme="minorHAnsi"/>
          <w:b/>
        </w:rPr>
        <w:t>Paola Luciani</w:t>
      </w:r>
      <w:r>
        <w:rPr>
          <w:rStyle w:val="selected"/>
          <w:rFonts w:eastAsia="" w:cs="Calibri" w:ascii="Calibri" w:hAnsi="Calibri" w:asciiTheme="minorHAnsi" w:cstheme="minorHAnsi" w:eastAsiaTheme="majorEastAsia" w:hAnsiTheme="minorHAnsi"/>
        </w:rPr>
        <w:t xml:space="preserve">. </w:t>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Style w:val="selected"/>
          <w:rFonts w:eastAsia="" w:cs="Calibri" w:ascii="Calibri" w:hAnsi="Calibri" w:asciiTheme="minorHAnsi" w:cstheme="minorHAnsi" w:eastAsiaTheme="majorEastAsia" w:hAnsiTheme="minorHAnsi"/>
        </w:rPr>
        <w:t xml:space="preserve">Tra i tanti interventi degli esperti i professori </w:t>
      </w:r>
      <w:r>
        <w:rPr>
          <w:rStyle w:val="selected"/>
          <w:rFonts w:eastAsia="" w:cs="Calibri" w:ascii="Calibri" w:hAnsi="Calibri" w:asciiTheme="minorHAnsi" w:cstheme="minorHAnsi" w:eastAsiaTheme="majorEastAsia" w:hAnsiTheme="minorHAnsi"/>
          <w:b/>
        </w:rPr>
        <w:t>Emanule Frontoni</w:t>
      </w:r>
      <w:r>
        <w:rPr>
          <w:rStyle w:val="selected"/>
          <w:rFonts w:eastAsia="" w:cs="Calibri" w:ascii="Calibri" w:hAnsi="Calibri" w:asciiTheme="minorHAnsi" w:cstheme="minorHAnsi" w:eastAsiaTheme="majorEastAsia" w:hAnsiTheme="minorHAnsi"/>
        </w:rPr>
        <w:t xml:space="preserve"> e </w:t>
      </w:r>
      <w:r>
        <w:rPr>
          <w:rStyle w:val="selected"/>
          <w:rFonts w:eastAsia="" w:cs="Calibri" w:ascii="Calibri" w:hAnsi="Calibri" w:asciiTheme="minorHAnsi" w:cstheme="minorHAnsi" w:eastAsiaTheme="majorEastAsia" w:hAnsiTheme="minorHAnsi"/>
          <w:b/>
        </w:rPr>
        <w:t>Roberto Mancini</w:t>
      </w:r>
      <w:r>
        <w:rPr>
          <w:rStyle w:val="selected"/>
          <w:rFonts w:eastAsia="" w:cs="Calibri" w:ascii="Calibri" w:hAnsi="Calibri" w:asciiTheme="minorHAnsi" w:cstheme="minorHAnsi" w:eastAsiaTheme="majorEastAsia" w:hAnsiTheme="minorHAnsi"/>
        </w:rPr>
        <w:t xml:space="preserve"> dell’Università di Macerata, la Dott.ssa </w:t>
      </w:r>
      <w:r>
        <w:rPr>
          <w:rStyle w:val="selected"/>
          <w:rFonts w:eastAsia="" w:cs="Calibri" w:ascii="Calibri" w:hAnsi="Calibri" w:asciiTheme="minorHAnsi" w:cstheme="minorHAnsi" w:eastAsiaTheme="majorEastAsia" w:hAnsiTheme="minorHAnsi"/>
          <w:b/>
        </w:rPr>
        <w:t>Alessandra Anichini</w:t>
      </w:r>
      <w:r>
        <w:rPr>
          <w:rStyle w:val="selected"/>
          <w:rFonts w:eastAsia="" w:cs="Calibri" w:ascii="Calibri" w:hAnsi="Calibri" w:asciiTheme="minorHAnsi" w:cstheme="minorHAnsi" w:eastAsiaTheme="majorEastAsia" w:hAnsiTheme="minorHAnsi"/>
        </w:rPr>
        <w:t xml:space="preserve"> ricercatrice Indire, </w:t>
      </w:r>
      <w:r>
        <w:rPr>
          <w:rStyle w:val="selected"/>
          <w:rFonts w:eastAsia="" w:cs="Calibri" w:ascii="Calibri" w:hAnsi="Calibri" w:asciiTheme="minorHAnsi" w:cstheme="minorHAnsi" w:eastAsiaTheme="majorEastAsia" w:hAnsiTheme="minorHAnsi"/>
          <w:b/>
        </w:rPr>
        <w:t>Daniele Barca</w:t>
      </w:r>
      <w:r>
        <w:rPr>
          <w:rStyle w:val="selected"/>
          <w:rFonts w:eastAsia="" w:cs="Calibri" w:ascii="Calibri" w:hAnsi="Calibri" w:asciiTheme="minorHAnsi" w:cstheme="minorHAnsi" w:eastAsiaTheme="majorEastAsia" w:hAnsiTheme="minorHAnsi"/>
        </w:rPr>
        <w:t xml:space="preserve"> dirigente Scolastico IC Modena 3, il Prof. </w:t>
      </w:r>
      <w:r>
        <w:rPr>
          <w:rStyle w:val="selected"/>
          <w:rFonts w:eastAsia="" w:cs="Calibri" w:ascii="Calibri" w:hAnsi="Calibri" w:asciiTheme="minorHAnsi" w:cstheme="minorHAnsi" w:eastAsiaTheme="majorEastAsia" w:hAnsiTheme="minorHAnsi"/>
          <w:b/>
        </w:rPr>
        <w:t>Andrea Capozucca</w:t>
      </w:r>
      <w:r>
        <w:rPr>
          <w:rStyle w:val="selected"/>
          <w:rFonts w:eastAsia="" w:cs="Calibri" w:ascii="Calibri" w:hAnsi="Calibri" w:asciiTheme="minorHAnsi" w:cstheme="minorHAnsi" w:eastAsiaTheme="majorEastAsia" w:hAnsiTheme="minorHAnsi"/>
        </w:rPr>
        <w:t xml:space="preserve"> IIS Da Vinci Civitanova Marche e Unicam, il Dott</w:t>
      </w:r>
      <w:r>
        <w:rPr>
          <w:rStyle w:val="selected"/>
          <w:rFonts w:eastAsia="" w:cs="Calibri" w:ascii="Calibri" w:hAnsi="Calibri" w:asciiTheme="minorHAnsi" w:cstheme="minorHAnsi" w:eastAsiaTheme="majorEastAsia" w:hAnsiTheme="minorHAnsi"/>
          <w:b/>
        </w:rPr>
        <w:t>. Michele Casali</w:t>
      </w:r>
      <w:r>
        <w:rPr>
          <w:rStyle w:val="selected"/>
          <w:rFonts w:eastAsia="" w:cs="Calibri" w:ascii="Calibri" w:hAnsi="Calibri" w:asciiTheme="minorHAnsi" w:cstheme="minorHAnsi" w:eastAsiaTheme="majorEastAsia" w:hAnsiTheme="minorHAnsi"/>
        </w:rPr>
        <w:t xml:space="preserve"> CEO ELI, la neuropsichiatra </w:t>
      </w:r>
      <w:r>
        <w:rPr>
          <w:rStyle w:val="selected"/>
          <w:rFonts w:eastAsia="" w:cs="Calibri" w:ascii="Calibri" w:hAnsi="Calibri" w:asciiTheme="minorHAnsi" w:cstheme="minorHAnsi" w:eastAsiaTheme="majorEastAsia" w:hAnsiTheme="minorHAnsi"/>
          <w:b/>
        </w:rPr>
        <w:t>Barbara Rossi</w:t>
      </w:r>
      <w:r>
        <w:rPr>
          <w:rStyle w:val="selected"/>
          <w:rFonts w:eastAsia="" w:cs="Calibri" w:ascii="Calibri" w:hAnsi="Calibri" w:asciiTheme="minorHAnsi" w:cstheme="minorHAnsi" w:eastAsiaTheme="majorEastAsia" w:hAnsiTheme="minorHAnsi"/>
        </w:rPr>
        <w:t xml:space="preserve">, gli psicologi </w:t>
      </w:r>
      <w:r>
        <w:rPr>
          <w:rStyle w:val="selected"/>
          <w:rFonts w:eastAsia="" w:cs="Calibri" w:ascii="Calibri" w:hAnsi="Calibri" w:asciiTheme="minorHAnsi" w:cstheme="minorHAnsi" w:eastAsiaTheme="majorEastAsia" w:hAnsiTheme="minorHAnsi"/>
          <w:b/>
        </w:rPr>
        <w:t>Silvia Serroni</w:t>
      </w:r>
      <w:r>
        <w:rPr>
          <w:rStyle w:val="selected"/>
          <w:rFonts w:eastAsia="" w:cs="Calibri" w:ascii="Calibri" w:hAnsi="Calibri" w:asciiTheme="minorHAnsi" w:cstheme="minorHAnsi" w:eastAsiaTheme="majorEastAsia" w:hAnsiTheme="minorHAnsi"/>
        </w:rPr>
        <w:t xml:space="preserve">, </w:t>
      </w:r>
      <w:r>
        <w:rPr>
          <w:rStyle w:val="selected"/>
          <w:rFonts w:eastAsia="" w:cs="Calibri" w:ascii="Calibri" w:hAnsi="Calibri" w:asciiTheme="minorHAnsi" w:cstheme="minorHAnsi" w:eastAsiaTheme="majorEastAsia" w:hAnsiTheme="minorHAnsi"/>
          <w:b/>
        </w:rPr>
        <w:t>Veronica Berré</w:t>
      </w:r>
      <w:r>
        <w:rPr>
          <w:rStyle w:val="selected"/>
          <w:rFonts w:eastAsia="" w:cs="Calibri" w:ascii="Calibri" w:hAnsi="Calibri" w:asciiTheme="minorHAnsi" w:cstheme="minorHAnsi" w:eastAsiaTheme="majorEastAsia" w:hAnsiTheme="minorHAnsi"/>
        </w:rPr>
        <w:t xml:space="preserve">, </w:t>
      </w:r>
      <w:r>
        <w:rPr>
          <w:rStyle w:val="selected"/>
          <w:rFonts w:eastAsia="" w:cs="Calibri" w:ascii="Calibri" w:hAnsi="Calibri" w:asciiTheme="minorHAnsi" w:cstheme="minorHAnsi" w:eastAsiaTheme="majorEastAsia" w:hAnsiTheme="minorHAnsi"/>
          <w:b/>
        </w:rPr>
        <w:t>Luca Fiordaliso</w:t>
      </w:r>
      <w:r>
        <w:rPr>
          <w:rStyle w:val="selected"/>
          <w:rFonts w:eastAsia="" w:cs="Calibri" w:ascii="Calibri" w:hAnsi="Calibri" w:asciiTheme="minorHAnsi" w:cstheme="minorHAnsi" w:eastAsiaTheme="majorEastAsia" w:hAnsiTheme="minorHAnsi"/>
        </w:rPr>
        <w:t xml:space="preserve">, il comunicatore </w:t>
      </w:r>
      <w:r>
        <w:rPr>
          <w:rStyle w:val="selected"/>
          <w:rFonts w:eastAsia="" w:cs="Calibri" w:ascii="Calibri" w:hAnsi="Calibri" w:asciiTheme="minorHAnsi" w:cstheme="minorHAnsi" w:eastAsiaTheme="majorEastAsia" w:hAnsiTheme="minorHAnsi"/>
          <w:b/>
        </w:rPr>
        <w:t>Paolo Nanni</w:t>
      </w:r>
      <w:r>
        <w:rPr>
          <w:rStyle w:val="selected"/>
          <w:rFonts w:eastAsia="" w:cs="Calibri" w:ascii="Calibri" w:hAnsi="Calibri" w:asciiTheme="minorHAnsi" w:cstheme="minorHAnsi" w:eastAsiaTheme="majorEastAsia" w:hAnsiTheme="minorHAnsi"/>
        </w:rPr>
        <w:t xml:space="preserve">. </w:t>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Fonts w:eastAsia="" w:cs="Calibri" w:cstheme="minorHAnsi" w:eastAsiaTheme="majorEastAsia" w:ascii="Calibri" w:hAnsi="Calibri"/>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Style w:val="selected"/>
          <w:rFonts w:eastAsia="" w:cs="Calibri" w:ascii="Calibri" w:hAnsi="Calibri" w:asciiTheme="minorHAnsi" w:cstheme="minorHAnsi" w:eastAsiaTheme="majorEastAsia" w:hAnsiTheme="minorHAnsi"/>
        </w:rPr>
        <w:t xml:space="preserve">Protagonisti anche diversi Istituti scolastici da tutte le province delle Marche nel </w:t>
      </w:r>
      <w:r>
        <w:rPr>
          <w:rStyle w:val="selected"/>
          <w:rFonts w:eastAsia="" w:cs="Calibri" w:ascii="Calibri" w:hAnsi="Calibri" w:asciiTheme="minorHAnsi" w:cstheme="minorHAnsi" w:eastAsiaTheme="majorEastAsia" w:hAnsiTheme="minorHAnsi"/>
          <w:b/>
        </w:rPr>
        <w:t xml:space="preserve">Panel delle Scuole </w:t>
      </w:r>
      <w:r>
        <w:rPr>
          <w:rStyle w:val="selected"/>
          <w:rFonts w:eastAsia="" w:cs="Calibri" w:ascii="Calibri" w:hAnsi="Calibri" w:asciiTheme="minorHAnsi" w:cstheme="minorHAnsi" w:eastAsiaTheme="majorEastAsia" w:hAnsiTheme="minorHAnsi"/>
        </w:rPr>
        <w:t xml:space="preserve">presso il Teatro Annibal Caro, occasione vitale di confronto tra Dirigenti Scolastici e docenti e di condivisione su didattiche e progetti innovativi realizzati. </w:t>
      </w:r>
    </w:p>
    <w:p>
      <w:pPr>
        <w:pStyle w:val="NormalWeb"/>
        <w:spacing w:before="280" w:after="280"/>
        <w:contextualSpacing/>
        <w:jc w:val="both"/>
        <w:rPr>
          <w:rFonts w:ascii="Calibri" w:hAnsi="Calibri" w:cs="Calibri" w:asciiTheme="minorHAnsi" w:cstheme="minorHAnsi" w:hAnsiTheme="minorHAnsi"/>
          <w:u w:val="single"/>
        </w:rPr>
      </w:pPr>
      <w:r>
        <w:rPr>
          <w:rFonts w:cs="Calibri" w:cstheme="minorHAnsi" w:ascii="Calibri" w:hAnsi="Calibri"/>
          <w:u w:val="single"/>
        </w:rPr>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Fonts w:eastAsia="" w:cs="Calibri" w:cstheme="minorHAnsi" w:eastAsiaTheme="majorEastAsia" w:ascii="Calibri" w:hAnsi="Calibri"/>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Style w:val="selected"/>
          <w:rFonts w:eastAsia="" w:cs="Calibri" w:ascii="Calibri" w:hAnsi="Calibri" w:asciiTheme="minorHAnsi" w:cstheme="minorHAnsi" w:eastAsiaTheme="majorEastAsia" w:hAnsiTheme="minorHAnsi"/>
          <w:b/>
        </w:rPr>
        <w:t>COME PARTECIPARE</w:t>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Style w:val="selected"/>
          <w:rFonts w:eastAsia="" w:cs="Calibri" w:ascii="Calibri" w:hAnsi="Calibri" w:asciiTheme="minorHAnsi" w:cstheme="minorHAnsi" w:eastAsiaTheme="majorEastAsia" w:hAnsiTheme="minorHAnsi"/>
        </w:rPr>
        <w:t>La partecipazione a tutti gli eventi è gratuita ma la prenotazione è fortemente consigliata. Si può prenotare chiamando il numero 342,88.95.996 nei seguenti orari: Lunedì ore 9-20, giovedì 14-20, sabato 9-13. Oppure scrivendo su WhatsApp allo stesso numero o inviando una mail a camilucamarini@gmail.com.</w:t>
      </w:r>
    </w:p>
    <w:p>
      <w:pPr>
        <w:pStyle w:val="Normal"/>
        <w:spacing w:lineRule="auto" w:line="240" w:before="0" w:after="240"/>
        <w:contextualSpacing/>
        <w:jc w:val="both"/>
        <w:rPr>
          <w:rFonts w:cs="Calibri" w:cstheme="minorHAnsi"/>
        </w:rPr>
      </w:pPr>
      <w:r>
        <w:rPr>
          <w:rFonts w:cs="Calibri" w:ascii="Calibri" w:hAnsi="Calibri" w:asciiTheme="minorHAnsi" w:cstheme="minorHAnsi" w:hAnsiTheme="minorHAnsi"/>
        </w:rPr>
        <w:t>Per qualsiasi ulteriore informazione sull'evento e sul programma dettagliato,</w:t>
      </w:r>
      <w:r>
        <w:rPr>
          <w:rFonts w:cs="Calibri" w:cstheme="minorHAnsi"/>
        </w:rPr>
        <w:t xml:space="preserve"> si prega di</w:t>
      </w:r>
      <w:r>
        <w:rPr>
          <w:rFonts w:cs="Calibri" w:ascii="Calibri" w:hAnsi="Calibri" w:asciiTheme="minorHAnsi" w:cstheme="minorHAnsi" w:hAnsiTheme="minorHAnsi"/>
        </w:rPr>
        <w:t xml:space="preserve"> visitare il sito web di Edunova </w:t>
      </w:r>
      <w:hyperlink r:id="rId2">
        <w:r>
          <w:rPr>
            <w:rStyle w:val="Hyperlink"/>
            <w:rFonts w:cs="Calibri" w:cstheme="minorHAnsi"/>
          </w:rPr>
          <w:t>www.edunovafestival.it</w:t>
        </w:r>
      </w:hyperlink>
      <w:r>
        <w:rPr>
          <w:rFonts w:cs="Calibri" w:ascii="Calibri" w:hAnsi="Calibri" w:asciiTheme="minorHAnsi" w:cstheme="minorHAnsi" w:hAnsiTheme="minorHAnsi"/>
        </w:rPr>
        <w:t>,</w:t>
      </w:r>
    </w:p>
    <w:p>
      <w:pPr>
        <w:pStyle w:val="Normal"/>
        <w:spacing w:lineRule="auto" w:line="240" w:before="0" w:after="0"/>
        <w:contextualSpacing/>
        <w:jc w:val="both"/>
        <w:rPr>
          <w:rFonts w:ascii="Calibri" w:hAnsi="Calibri" w:eastAsia="Times New Roman"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i </w:t>
      </w:r>
      <w:r>
        <w:rPr>
          <w:rFonts w:eastAsia="Times New Roman" w:cs="Calibri" w:ascii="Calibri" w:hAnsi="Calibri" w:asciiTheme="minorHAnsi" w:cstheme="minorHAnsi" w:hAnsiTheme="minorHAnsi"/>
        </w:rPr>
        <w:t xml:space="preserve">nostri canali </w:t>
      </w:r>
      <w:r>
        <w:rPr>
          <w:rFonts w:eastAsia="Times New Roman" w:cs="Calibri" w:cstheme="minorHAnsi"/>
        </w:rPr>
        <w:t>s</w:t>
      </w:r>
      <w:r>
        <w:rPr>
          <w:rFonts w:eastAsia="Times New Roman" w:cs="Calibri" w:ascii="Calibri" w:hAnsi="Calibri" w:asciiTheme="minorHAnsi" w:cstheme="minorHAnsi" w:hAnsiTheme="minorHAnsi"/>
        </w:rPr>
        <w:t>ocial,  </w:t>
      </w:r>
      <w:hyperlink r:id="rId3">
        <w:r>
          <w:rPr>
            <w:rStyle w:val="Hyperlink"/>
            <w:rFonts w:eastAsia="Times New Roman" w:cs="Calibri" w:cstheme="minorHAnsi"/>
          </w:rPr>
          <w:t>https://www.instagram.com/edunovafestival?igsh=NTZjOXYzNTZsbDF6</w:t>
        </w:r>
      </w:hyperlink>
      <w:r>
        <w:rPr>
          <w:rFonts w:eastAsia="Times New Roman" w:cs="Calibri" w:cstheme="minorHAnsi"/>
        </w:rPr>
        <w:t xml:space="preserve"> </w:t>
      </w:r>
    </w:p>
    <w:p>
      <w:pPr>
        <w:pStyle w:val="Normal"/>
        <w:spacing w:lineRule="auto" w:line="240" w:before="0" w:after="0"/>
        <w:contextualSpacing/>
        <w:jc w:val="both"/>
        <w:rPr>
          <w:rFonts w:eastAsia="Times New Roman" w:cs="Calibri" w:cstheme="minorHAnsi"/>
        </w:rPr>
      </w:pPr>
      <w:r>
        <w:rPr>
          <w:rFonts w:eastAsia="Times New Roman" w:cs="Calibri" w:ascii="Calibri" w:hAnsi="Calibri" w:asciiTheme="minorHAnsi" w:cstheme="minorHAnsi" w:hAnsiTheme="minorHAnsi"/>
        </w:rPr>
        <w:t> </w:t>
      </w:r>
      <w:hyperlink r:id="rId4">
        <w:r>
          <w:rPr>
            <w:rStyle w:val="Hyperlink"/>
            <w:rFonts w:cs="Calibri" w:cstheme="minorHAnsi"/>
          </w:rPr>
          <w:t>https://www.facebook.com/people/EdunovaFestival-IC-S-Agostino/pfbid02ZHXHD4gf1SEkfU9TBcfC7kThC6AEWoFy9yjq3w88FCtVvG2Nwn5wo7dBKtTbkJspl/</w:t>
        </w:r>
      </w:hyperlink>
      <w:r>
        <w:rPr>
          <w:rFonts w:eastAsia="Times New Roman" w:cs="Calibri" w:ascii="Calibri" w:hAnsi="Calibri" w:asciiTheme="minorHAnsi" w:cstheme="minorHAnsi" w:hAnsiTheme="minorHAnsi"/>
        </w:rPr>
        <w:t>  o  </w:t>
      </w:r>
    </w:p>
    <w:p>
      <w:pPr>
        <w:pStyle w:val="NormalWeb"/>
        <w:spacing w:before="280" w:after="280"/>
        <w:contextualSpacing/>
        <w:jc w:val="both"/>
        <w:rPr>
          <w:rFonts w:ascii="Calibri" w:hAnsi="Calibri" w:cs="Calibri" w:asciiTheme="minorHAnsi" w:cstheme="minorHAnsi" w:hAnsiTheme="minorHAnsi"/>
        </w:rPr>
      </w:pPr>
      <w:r>
        <w:rPr>
          <w:rFonts w:cs="Calibri" w:cstheme="minorHAnsi" w:ascii="Calibri" w:hAnsi="Calibri"/>
        </w:rPr>
      </w:r>
    </w:p>
    <w:p>
      <w:pPr>
        <w:pStyle w:val="NormalWeb"/>
        <w:spacing w:before="280" w:after="280"/>
        <w:contextualSpacing/>
        <w:jc w:val="both"/>
        <w:rPr>
          <w:rStyle w:val="selected"/>
          <w:rFonts w:ascii="Calibri" w:hAnsi="Calibri" w:eastAsia="" w:cs="Calibri" w:asciiTheme="minorHAnsi" w:cstheme="minorHAnsi" w:eastAsiaTheme="majorEastAsia" w:hAnsiTheme="minorHAnsi"/>
        </w:rPr>
      </w:pPr>
      <w:r>
        <w:rPr>
          <w:rFonts w:eastAsia="" w:cs="Calibri" w:cstheme="minorHAnsi" w:eastAsiaTheme="majorEastAsia" w:ascii="Calibri" w:hAnsi="Calibri"/>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u w:val="single"/>
        </w:rPr>
      </w:pPr>
      <w:r>
        <w:rPr>
          <w:rFonts w:eastAsia="" w:cs="Calibri" w:cstheme="minorHAnsi" w:eastAsiaTheme="majorEastAsia" w:ascii="Calibri" w:hAnsi="Calibri"/>
          <w:b/>
          <w:u w:val="single"/>
        </w:rPr>
      </w:r>
    </w:p>
    <w:p>
      <w:pPr>
        <w:pStyle w:val="NormalWeb"/>
        <w:spacing w:before="280" w:after="280"/>
        <w:contextualSpacing/>
        <w:jc w:val="both"/>
        <w:rPr>
          <w:rStyle w:val="selected"/>
          <w:rFonts w:ascii="Calibri" w:hAnsi="Calibri" w:eastAsia="" w:cs="Calibri" w:asciiTheme="minorHAnsi" w:cstheme="minorHAnsi" w:eastAsiaTheme="majorEastAsia" w:hAnsiTheme="minorHAnsi"/>
          <w:b/>
          <w:u w:val="single"/>
        </w:rPr>
      </w:pPr>
      <w:r>
        <w:rPr>
          <w:rStyle w:val="selected"/>
          <w:rFonts w:eastAsia="" w:cs="Calibri" w:ascii="Calibri" w:hAnsi="Calibri" w:asciiTheme="minorHAnsi" w:cstheme="minorHAnsi" w:eastAsiaTheme="majorEastAsia" w:hAnsiTheme="minorHAnsi"/>
          <w:b/>
          <w:u w:val="single"/>
        </w:rPr>
        <w:t xml:space="preserve">PATROCINI </w:t>
      </w:r>
    </w:p>
    <w:p>
      <w:pPr>
        <w:pStyle w:val="NormalWeb"/>
        <w:spacing w:before="280" w:after="28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Comune di Civitanova Marche, Regione Marche, Consiglio Regionale delle Marche, Marche Fondazione cultura </w:t>
      </w:r>
    </w:p>
    <w:p>
      <w:pPr>
        <w:pStyle w:val="NormalWeb"/>
        <w:spacing w:before="280" w:after="280"/>
        <w:contextualSpacing/>
        <w:jc w:val="both"/>
        <w:rPr>
          <w:rStyle w:val="selected"/>
          <w:rFonts w:ascii="Calibri" w:hAnsi="Calibri" w:eastAsia="" w:cs="Calibri" w:asciiTheme="minorHAnsi" w:cstheme="minorHAnsi" w:eastAsiaTheme="majorEastAsia" w:hAnsiTheme="minorHAnsi"/>
          <w:b/>
          <w:u w:val="single"/>
        </w:rPr>
      </w:pPr>
      <w:r>
        <w:rPr>
          <w:rStyle w:val="selected"/>
          <w:rFonts w:eastAsia="" w:cs="Calibri" w:ascii="Calibri" w:hAnsi="Calibri" w:asciiTheme="minorHAnsi" w:cstheme="minorHAnsi" w:eastAsiaTheme="majorEastAsia" w:hAnsiTheme="minorHAnsi"/>
          <w:b/>
          <w:u w:val="single"/>
        </w:rPr>
        <w:t>COLLABORAZIONI:</w:t>
      </w:r>
    </w:p>
    <w:p>
      <w:pPr>
        <w:pStyle w:val="NormalWeb"/>
        <w:spacing w:before="280" w:after="28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Università di Macerata, dipartimento di Scienze politiche, della comunicazione e relazioni internazionali, Dipartimento di Studi umanistici, Assessorato alla famiglia e alle politiche educative del Comune di Civitanova Marche, Indire, Google for Education, We Debate e Debate Italia, Marche Film Commission, RED, Pars “Pio Carosi”, </w:t>
      </w:r>
      <w:r>
        <w:rPr>
          <w:rFonts w:cs="Calibri" w:ascii="Calibri" w:hAnsi="Calibri" w:asciiTheme="minorHAnsi" w:cstheme="minorHAnsi" w:hAnsiTheme="minorHAnsi"/>
        </w:rPr>
        <w:t xml:space="preserve">Atac, </w:t>
      </w:r>
      <w:r>
        <w:rPr>
          <w:rFonts w:cs="Calibri" w:ascii="Calibri" w:hAnsi="Calibri" w:asciiTheme="minorHAnsi" w:cstheme="minorHAnsi" w:hAnsiTheme="minorHAnsi"/>
        </w:rPr>
        <w:t xml:space="preserve">Museo Magma e Associazione Carta Canta, Teatri di Civitanova, Punto Einaudi Agenzia Libreria san Benedetto del Tronto, Dorico International Film Festival, Robocup junior, Pro Loco di Civitanova alta, Acli provinciali di Macerata, Aniat, Campustore, Musye. </w:t>
      </w:r>
    </w:p>
    <w:p>
      <w:pPr>
        <w:pStyle w:val="NormalWeb"/>
        <w:spacing w:before="280" w:after="280"/>
        <w:contextualSpacing/>
        <w:jc w:val="both"/>
        <w:rPr>
          <w:rFonts w:ascii="Calibri" w:hAnsi="Calibri" w:cs="Calibri" w:asciiTheme="minorHAnsi" w:cstheme="minorHAnsi" w:hAnsiTheme="minorHAnsi"/>
          <w:b/>
          <w:u w:val="single"/>
        </w:rPr>
      </w:pPr>
      <w:r>
        <w:rPr>
          <w:rFonts w:cs="Calibri" w:ascii="Calibri" w:hAnsi="Calibri" w:asciiTheme="minorHAnsi" w:cstheme="minorHAnsi" w:hAnsiTheme="minorHAnsi"/>
          <w:b/>
          <w:u w:val="single"/>
        </w:rPr>
        <w:t>SPONSOR</w:t>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Fonts w:cs="Calibri" w:ascii="Calibri" w:hAnsi="Calibri" w:asciiTheme="minorHAnsi" w:cstheme="minorHAnsi" w:hAnsiTheme="minorHAnsi"/>
        </w:rPr>
        <w:t xml:space="preserve">Eurosuole SPA, Naturino, Galleria Persiana Ahmadi, Impiantistica Elettrowatt, Gabriele Lanciotti, Autofficina Belleti Motors, Studio Tecnico di Ingegneria Gionni Pallotti. </w:t>
      </w:r>
    </w:p>
    <w:p>
      <w:pPr>
        <w:pStyle w:val="NormalWeb"/>
        <w:spacing w:before="280" w:after="280"/>
        <w:contextualSpacing/>
        <w:jc w:val="both"/>
        <w:rPr>
          <w:rStyle w:val="selected"/>
          <w:rFonts w:ascii="Calibri" w:hAnsi="Calibri" w:eastAsia="" w:cs="Calibri" w:asciiTheme="minorHAnsi" w:cstheme="minorHAnsi" w:eastAsiaTheme="majorEastAsia" w:hAnsiTheme="minorHAnsi"/>
          <w:b/>
        </w:rPr>
      </w:pPr>
      <w:r>
        <w:rPr>
          <w:rFonts w:eastAsia="" w:cs="Calibri" w:cstheme="minorHAnsi" w:eastAsiaTheme="majorEastAsia" w:ascii="Calibri" w:hAnsi="Calibri"/>
          <w:b/>
        </w:rPr>
      </w:r>
    </w:p>
    <w:p>
      <w:pPr>
        <w:pStyle w:val="NormalWeb"/>
        <w:spacing w:before="280" w:after="280"/>
        <w:contextualSpacing/>
        <w:jc w:val="both"/>
        <w:rPr>
          <w:rFonts w:ascii="Calibri" w:hAnsi="Calibri" w:cs="Calibri" w:asciiTheme="minorHAnsi" w:cstheme="minorHAnsi" w:hAnsiTheme="minorHAnsi"/>
        </w:rPr>
      </w:pPr>
      <w:r>
        <w:rPr>
          <w:rFonts w:cs="Calibri" w:cstheme="minorHAnsi" w:ascii="Calibri" w:hAnsi="Calibri"/>
        </w:rPr>
      </w:r>
    </w:p>
    <w:p>
      <w:pPr>
        <w:pStyle w:val="NormalWeb"/>
        <w:spacing w:before="280" w:after="280"/>
        <w:contextualSpacing/>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before="0" w:after="0"/>
        <w:contextualSpacing/>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0" w:after="0"/>
        <w:contextualSpacing/>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0" w:after="0"/>
        <w:contextualSpacing/>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both"/>
        <w:rPr>
          <w:rFonts w:ascii="Calibri" w:hAnsi="Calibri" w:cs="Calibri" w:asciiTheme="minorHAnsi" w:cstheme="minorHAnsi" w:hAnsiTheme="minorHAnsi"/>
          <w:b/>
          <w:sz w:val="24"/>
          <w:szCs w:val="24"/>
        </w:rPr>
      </w:pPr>
      <w:r>
        <w:rPr>
          <w:rFonts w:cs="Calibri" w:cstheme="minorHAnsi" w:ascii="Calibri" w:hAnsi="Calibri"/>
          <w:b/>
          <w:sz w:val="24"/>
          <w:szCs w:val="24"/>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720" w:right="720" w:gutter="0" w:header="708" w:top="1843"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 w:name="Corbel">
    <w:charset w:val="00"/>
    <w:family w:val="swiss"/>
    <w:pitch w:val="variable"/>
  </w:font>
  <w:font w:name="Calibri">
    <w:charset w:val="00"/>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300" distR="114300" simplePos="0" locked="0" layoutInCell="0" allowOverlap="1" relativeHeight="4">
          <wp:simplePos x="0" y="0"/>
          <wp:positionH relativeFrom="margin">
            <wp:align>center</wp:align>
          </wp:positionH>
          <wp:positionV relativeFrom="paragraph">
            <wp:posOffset>-316230</wp:posOffset>
          </wp:positionV>
          <wp:extent cx="1207770" cy="805180"/>
          <wp:effectExtent l="0" t="0" r="0" b="0"/>
          <wp:wrapSquare wrapText="bothSides"/>
          <wp:docPr id="1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4" descr=""/>
                  <pic:cNvPicPr>
                    <a:picLocks noChangeAspect="1" noChangeArrowheads="1"/>
                  </pic:cNvPicPr>
                </pic:nvPicPr>
                <pic:blipFill>
                  <a:blip r:embed="rId1"/>
                  <a:stretch>
                    <a:fillRect/>
                  </a:stretch>
                </pic:blipFill>
                <pic:spPr bwMode="auto">
                  <a:xfrm>
                    <a:off x="0" y="0"/>
                    <a:ext cx="1207770" cy="805180"/>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300" distR="114300" simplePos="0" locked="0" layoutInCell="0" allowOverlap="1" relativeHeight="4">
          <wp:simplePos x="0" y="0"/>
          <wp:positionH relativeFrom="margin">
            <wp:align>center</wp:align>
          </wp:positionH>
          <wp:positionV relativeFrom="paragraph">
            <wp:posOffset>-316230</wp:posOffset>
          </wp:positionV>
          <wp:extent cx="1207770" cy="805180"/>
          <wp:effectExtent l="0" t="0" r="0" b="0"/>
          <wp:wrapSquare wrapText="bothSides"/>
          <wp:docPr id="12"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4" descr=""/>
                  <pic:cNvPicPr>
                    <a:picLocks noChangeAspect="1" noChangeArrowheads="1"/>
                  </pic:cNvPicPr>
                </pic:nvPicPr>
                <pic:blipFill>
                  <a:blip r:embed="rId1"/>
                  <a:stretch>
                    <a:fillRect/>
                  </a:stretch>
                </pic:blipFill>
                <pic:spPr bwMode="auto">
                  <a:xfrm>
                    <a:off x="0" y="0"/>
                    <a:ext cx="1207770" cy="805180"/>
                  </a:xfrm>
                  <a:prstGeom prst="rect">
                    <a:avLst/>
                  </a:prstGeom>
                  <a:noFill/>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45720" distB="45720" distL="114300" distR="114300" simplePos="0" locked="0" layoutInCell="0" allowOverlap="1" relativeHeight="7">
              <wp:simplePos x="0" y="0"/>
              <wp:positionH relativeFrom="margin">
                <wp:posOffset>227965</wp:posOffset>
              </wp:positionH>
              <wp:positionV relativeFrom="paragraph">
                <wp:posOffset>-259080</wp:posOffset>
              </wp:positionV>
              <wp:extent cx="6276975" cy="1236345"/>
              <wp:effectExtent l="0" t="0" r="0" b="0"/>
              <wp:wrapSquare wrapText="bothSides"/>
              <wp:docPr id="1" name="Cornice1"/>
              <a:graphic xmlns:a="http://schemas.openxmlformats.org/drawingml/2006/main">
                <a:graphicData uri="http://schemas.microsoft.com/office/word/2010/wordprocessingShape">
                  <wps:wsp>
                    <wps:cNvSpPr txBox="1"/>
                    <wps:spPr>
                      <a:xfrm>
                        <a:off x="0" y="0"/>
                        <a:ext cx="6276975" cy="1236345"/>
                      </a:xfrm>
                      <a:prstGeom prst="rect"/>
                      <a:solidFill>
                        <a:srgbClr val="FFFFFF"/>
                      </a:solidFill>
                    </wps:spPr>
                    <wps:txbx>
                      <w:txbxContent>
                        <w:p>
                          <w:pPr>
                            <w:pStyle w:val="Contenutocornice"/>
                            <w:jc w:val="center"/>
                            <w:rPr/>
                          </w:pPr>
                          <w:r>
                            <w:rPr/>
                            <w:drawing>
                              <wp:inline distT="0" distB="0" distL="0" distR="0">
                                <wp:extent cx="1495425" cy="790575"/>
                                <wp:effectExtent l="0" t="0" r="0" b="0"/>
                                <wp:docPr id="2" name="Immagine 5" descr="MINISTERO DELL'ISTRUZIONE E DEL MERITO: Iscrizioni dal 18 gennaio al 10  febbraio 2024 – Fida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MINISTERO DELL'ISTRUZIONE E DEL MERITO: Iscrizioni dal 18 gennaio al 10  febbraio 2024 – Fidae.it"/>
                                        <pic:cNvPicPr>
                                          <a:picLocks noChangeAspect="1" noChangeArrowheads="1"/>
                                        </pic:cNvPicPr>
                                      </pic:nvPicPr>
                                      <pic:blipFill>
                                        <a:blip r:embed="rId1"/>
                                        <a:stretch>
                                          <a:fillRect/>
                                        </a:stretch>
                                      </pic:blipFill>
                                      <pic:spPr bwMode="auto">
                                        <a:xfrm>
                                          <a:off x="0" y="0"/>
                                          <a:ext cx="1495425" cy="790575"/>
                                        </a:xfrm>
                                        <a:prstGeom prst="rect">
                                          <a:avLst/>
                                        </a:prstGeom>
                                        <a:noFill/>
                                      </pic:spPr>
                                    </pic:pic>
                                  </a:graphicData>
                                </a:graphic>
                              </wp:inline>
                            </w:drawing>
                          </w:r>
                          <w:r>
                            <w:rPr/>
                            <w:drawing>
                              <wp:inline distT="0" distB="0" distL="0" distR="0">
                                <wp:extent cx="2438400" cy="791210"/>
                                <wp:effectExtent l="0" t="0" r="0" b="0"/>
                                <wp:docPr id="3" name="Immagine 11" descr="C:\Users\vicepreside\Desktop\ipote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1" descr="C:\Users\vicepreside\Desktop\ipotesi logo.JPG"/>
                                        <pic:cNvPicPr>
                                          <a:picLocks noChangeAspect="1" noChangeArrowheads="1"/>
                                        </pic:cNvPicPr>
                                      </pic:nvPicPr>
                                      <pic:blipFill>
                                        <a:blip r:embed="rId2"/>
                                        <a:stretch>
                                          <a:fillRect/>
                                        </a:stretch>
                                      </pic:blipFill>
                                      <pic:spPr bwMode="auto">
                                        <a:xfrm>
                                          <a:off x="0" y="0"/>
                                          <a:ext cx="2438400" cy="791210"/>
                                        </a:xfrm>
                                        <a:prstGeom prst="rect">
                                          <a:avLst/>
                                        </a:prstGeom>
                                        <a:noFill/>
                                      </pic:spPr>
                                    </pic:pic>
                                  </a:graphicData>
                                </a:graphic>
                              </wp:inline>
                            </w:drawing>
                          </w:r>
                        </w:p>
                        <w:p>
                          <w:pPr>
                            <w:pStyle w:val="Contenutocornice"/>
                            <w:jc w:val="center"/>
                            <w:rPr>
                              <w:b/>
                              <w:bCs/>
                              <w:sz w:val="16"/>
                              <w:szCs w:val="16"/>
                            </w:rPr>
                          </w:pPr>
                          <w:r>
                            <w:rPr>
                              <w:b/>
                              <w:bCs/>
                              <w:sz w:val="16"/>
                              <w:szCs w:val="16"/>
                            </w:rPr>
                            <w:t>Via del Piceno 16/18 - 62012 Civitanova Marche Tel. 0733/890168   Fax. 0733/891020    C.F. 93039320432</w:t>
                          </w:r>
                        </w:p>
                        <w:p>
                          <w:pPr>
                            <w:pStyle w:val="Contenutocornice"/>
                            <w:jc w:val="center"/>
                            <w:rPr/>
                          </w:pPr>
                          <w:r>
                            <w:rPr>
                              <w:b/>
                              <w:bCs/>
                              <w:sz w:val="16"/>
                              <w:szCs w:val="16"/>
                            </w:rPr>
                            <w:t xml:space="preserve">E-mail: </w:t>
                          </w:r>
                          <w:hyperlink r:id="rId3">
                            <w:r>
                              <w:rPr>
                                <w:rStyle w:val="Hyperlink"/>
                                <w:b/>
                                <w:bCs/>
                                <w:sz w:val="16"/>
                                <w:szCs w:val="16"/>
                              </w:rPr>
                              <w:t>mcic83000p@istruzione.it</w:t>
                            </w:r>
                          </w:hyperlink>
                          <w:r>
                            <w:rPr>
                              <w:sz w:val="24"/>
                              <w:szCs w:val="24"/>
                            </w:rPr>
                            <w:t xml:space="preserve"> </w:t>
                          </w:r>
                          <w:r>
                            <w:rPr>
                              <w:b/>
                              <w:bCs/>
                              <w:sz w:val="16"/>
                              <w:szCs w:val="16"/>
                            </w:rPr>
                            <w:t xml:space="preserve">   pec: </w:t>
                          </w:r>
                          <w:hyperlink r:id="rId4">
                            <w:r>
                              <w:rPr>
                                <w:rStyle w:val="Hyperlink"/>
                                <w:b/>
                                <w:bCs/>
                                <w:sz w:val="16"/>
                                <w:szCs w:val="16"/>
                              </w:rPr>
                              <w:t>mcic83000p@pec.istruzione.it</w:t>
                            </w:r>
                          </w:hyperlink>
                          <w:r>
                            <w:rPr>
                              <w:sz w:val="24"/>
                              <w:szCs w:val="24"/>
                            </w:rPr>
                            <w:t xml:space="preserve">     </w:t>
                          </w:r>
                          <w:r>
                            <w:rPr>
                              <w:b/>
                              <w:bCs/>
                              <w:sz w:val="16"/>
                              <w:szCs w:val="16"/>
                            </w:rPr>
                            <w:t xml:space="preserve">sito: </w:t>
                          </w:r>
                          <w:hyperlink r:id="rId5">
                            <w:r>
                              <w:rPr>
                                <w:rStyle w:val="Hyperlink"/>
                                <w:b/>
                                <w:bCs/>
                                <w:sz w:val="16"/>
                                <w:szCs w:val="16"/>
                              </w:rPr>
                              <w:t>www.icsagostino.edu.it</w:t>
                            </w:r>
                          </w:hyperlink>
                        </w:p>
                      </w:txbxContent>
                    </wps:txbx>
                    <wps:bodyPr anchor="t" lIns="91440" tIns="45720" rIns="91440" bIns="45720">
                      <a:noAutofit/>
                    </wps:bodyPr>
                  </wps:wsp>
                </a:graphicData>
              </a:graphic>
            </wp:anchor>
          </w:drawing>
        </mc:Choice>
        <mc:Fallback>
          <w:pict>
            <v:rect fillcolor="#FFFFFF" stroked="f" strokeweight="0pt" style="position:absolute;rotation:-0;width:494.25pt;height:97.35pt;mso-wrap-distance-left:9pt;mso-wrap-distance-right:9pt;mso-wrap-distance-top:3.6pt;mso-wrap-distance-bottom:3.6pt;margin-top:-20.4pt;mso-position-vertical-relative:text;margin-left:17.95pt;mso-position-horizontal-relative:margin">
              <v:textbox>
                <w:txbxContent>
                  <w:p>
                    <w:pPr>
                      <w:pStyle w:val="Contenutocornice"/>
                      <w:jc w:val="center"/>
                      <w:rPr/>
                    </w:pPr>
                    <w:r>
                      <w:rPr/>
                      <w:drawing>
                        <wp:inline distT="0" distB="0" distL="0" distR="0">
                          <wp:extent cx="1495425" cy="790575"/>
                          <wp:effectExtent l="0" t="0" r="0" b="0"/>
                          <wp:docPr id="4" name="Immagine 5" descr="MINISTERO DELL'ISTRUZIONE E DEL MERITO: Iscrizioni dal 18 gennaio al 10  febbraio 2024 – Fida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descr="MINISTERO DELL'ISTRUZIONE E DEL MERITO: Iscrizioni dal 18 gennaio al 10  febbraio 2024 – Fidae.it"/>
                                  <pic:cNvPicPr>
                                    <a:picLocks noChangeAspect="1" noChangeArrowheads="1"/>
                                  </pic:cNvPicPr>
                                </pic:nvPicPr>
                                <pic:blipFill>
                                  <a:blip r:embed="rId6"/>
                                  <a:stretch>
                                    <a:fillRect/>
                                  </a:stretch>
                                </pic:blipFill>
                                <pic:spPr bwMode="auto">
                                  <a:xfrm>
                                    <a:off x="0" y="0"/>
                                    <a:ext cx="1495425" cy="790575"/>
                                  </a:xfrm>
                                  <a:prstGeom prst="rect">
                                    <a:avLst/>
                                  </a:prstGeom>
                                  <a:noFill/>
                                </pic:spPr>
                              </pic:pic>
                            </a:graphicData>
                          </a:graphic>
                        </wp:inline>
                      </w:drawing>
                    </w:r>
                    <w:r>
                      <w:rPr/>
                      <w:drawing>
                        <wp:inline distT="0" distB="0" distL="0" distR="0">
                          <wp:extent cx="2438400" cy="791210"/>
                          <wp:effectExtent l="0" t="0" r="0" b="0"/>
                          <wp:docPr id="5" name="Immagine 11" descr="C:\Users\vicepreside\Desktop\ipote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1" descr="C:\Users\vicepreside\Desktop\ipotesi logo.JPG"/>
                                  <pic:cNvPicPr>
                                    <a:picLocks noChangeAspect="1" noChangeArrowheads="1"/>
                                  </pic:cNvPicPr>
                                </pic:nvPicPr>
                                <pic:blipFill>
                                  <a:blip r:embed="rId7"/>
                                  <a:stretch>
                                    <a:fillRect/>
                                  </a:stretch>
                                </pic:blipFill>
                                <pic:spPr bwMode="auto">
                                  <a:xfrm>
                                    <a:off x="0" y="0"/>
                                    <a:ext cx="2438400" cy="791210"/>
                                  </a:xfrm>
                                  <a:prstGeom prst="rect">
                                    <a:avLst/>
                                  </a:prstGeom>
                                  <a:noFill/>
                                </pic:spPr>
                              </pic:pic>
                            </a:graphicData>
                          </a:graphic>
                        </wp:inline>
                      </w:drawing>
                    </w:r>
                  </w:p>
                  <w:p>
                    <w:pPr>
                      <w:pStyle w:val="Contenutocornice"/>
                      <w:jc w:val="center"/>
                      <w:rPr>
                        <w:b/>
                        <w:bCs/>
                        <w:sz w:val="16"/>
                        <w:szCs w:val="16"/>
                      </w:rPr>
                    </w:pPr>
                    <w:r>
                      <w:rPr>
                        <w:b/>
                        <w:bCs/>
                        <w:sz w:val="16"/>
                        <w:szCs w:val="16"/>
                      </w:rPr>
                      <w:t>Via del Piceno 16/18 - 62012 Civitanova Marche Tel. 0733/890168   Fax. 0733/891020    C.F. 93039320432</w:t>
                    </w:r>
                  </w:p>
                  <w:p>
                    <w:pPr>
                      <w:pStyle w:val="Contenutocornice"/>
                      <w:jc w:val="center"/>
                      <w:rPr/>
                    </w:pPr>
                    <w:r>
                      <w:rPr>
                        <w:b/>
                        <w:bCs/>
                        <w:sz w:val="16"/>
                        <w:szCs w:val="16"/>
                      </w:rPr>
                      <w:t xml:space="preserve">E-mail: </w:t>
                    </w:r>
                    <w:hyperlink r:id="rId8">
                      <w:r>
                        <w:rPr>
                          <w:rStyle w:val="Hyperlink"/>
                          <w:b/>
                          <w:bCs/>
                          <w:sz w:val="16"/>
                          <w:szCs w:val="16"/>
                        </w:rPr>
                        <w:t>mcic83000p@istruzione.it</w:t>
                      </w:r>
                    </w:hyperlink>
                    <w:r>
                      <w:rPr>
                        <w:sz w:val="24"/>
                        <w:szCs w:val="24"/>
                      </w:rPr>
                      <w:t xml:space="preserve"> </w:t>
                    </w:r>
                    <w:r>
                      <w:rPr>
                        <w:b/>
                        <w:bCs/>
                        <w:sz w:val="16"/>
                        <w:szCs w:val="16"/>
                      </w:rPr>
                      <w:t xml:space="preserve">   pec: </w:t>
                    </w:r>
                    <w:hyperlink r:id="rId9">
                      <w:r>
                        <w:rPr>
                          <w:rStyle w:val="Hyperlink"/>
                          <w:b/>
                          <w:bCs/>
                          <w:sz w:val="16"/>
                          <w:szCs w:val="16"/>
                        </w:rPr>
                        <w:t>mcic83000p@pec.istruzione.it</w:t>
                      </w:r>
                    </w:hyperlink>
                    <w:r>
                      <w:rPr>
                        <w:sz w:val="24"/>
                        <w:szCs w:val="24"/>
                      </w:rPr>
                      <w:t xml:space="preserve">     </w:t>
                    </w:r>
                    <w:r>
                      <w:rPr>
                        <w:b/>
                        <w:bCs/>
                        <w:sz w:val="16"/>
                        <w:szCs w:val="16"/>
                      </w:rPr>
                      <w:t xml:space="preserve">sito: </w:t>
                    </w:r>
                    <w:hyperlink r:id="rId10">
                      <w:r>
                        <w:rPr>
                          <w:rStyle w:val="Hyperlink"/>
                          <w:b/>
                          <w:bCs/>
                          <w:sz w:val="16"/>
                          <w:szCs w:val="16"/>
                        </w:rPr>
                        <w:t>www.icsagostino.edu.it</w:t>
                      </w:r>
                    </w:hyperlink>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45720" distB="45720" distL="114300" distR="114300" simplePos="0" locked="0" layoutInCell="0" allowOverlap="1" relativeHeight="7">
              <wp:simplePos x="0" y="0"/>
              <wp:positionH relativeFrom="margin">
                <wp:posOffset>227965</wp:posOffset>
              </wp:positionH>
              <wp:positionV relativeFrom="paragraph">
                <wp:posOffset>-259080</wp:posOffset>
              </wp:positionV>
              <wp:extent cx="6276975" cy="1236345"/>
              <wp:effectExtent l="0" t="0" r="0" b="0"/>
              <wp:wrapSquare wrapText="bothSides"/>
              <wp:docPr id="6" name="Cornice1"/>
              <a:graphic xmlns:a="http://schemas.openxmlformats.org/drawingml/2006/main">
                <a:graphicData uri="http://schemas.microsoft.com/office/word/2010/wordprocessingShape">
                  <wps:wsp>
                    <wps:cNvSpPr txBox="1"/>
                    <wps:spPr>
                      <a:xfrm>
                        <a:off x="0" y="0"/>
                        <a:ext cx="6276975" cy="1236345"/>
                      </a:xfrm>
                      <a:prstGeom prst="rect"/>
                      <a:solidFill>
                        <a:srgbClr val="FFFFFF"/>
                      </a:solidFill>
                    </wps:spPr>
                    <wps:txbx>
                      <w:txbxContent>
                        <w:p>
                          <w:pPr>
                            <w:pStyle w:val="Contenutocornice"/>
                            <w:jc w:val="center"/>
                            <w:rPr/>
                          </w:pPr>
                          <w:r>
                            <w:rPr/>
                            <w:drawing>
                              <wp:inline distT="0" distB="0" distL="0" distR="0">
                                <wp:extent cx="1495425" cy="790575"/>
                                <wp:effectExtent l="0" t="0" r="0" b="0"/>
                                <wp:docPr id="7" name="Immagine 5" descr="MINISTERO DELL'ISTRUZIONE E DEL MERITO: Iscrizioni dal 18 gennaio al 10  febbraio 2024 – Fida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5" descr="MINISTERO DELL'ISTRUZIONE E DEL MERITO: Iscrizioni dal 18 gennaio al 10  febbraio 2024 – Fidae.it"/>
                                        <pic:cNvPicPr>
                                          <a:picLocks noChangeAspect="1" noChangeArrowheads="1"/>
                                        </pic:cNvPicPr>
                                      </pic:nvPicPr>
                                      <pic:blipFill>
                                        <a:blip r:embed="rId1"/>
                                        <a:stretch>
                                          <a:fillRect/>
                                        </a:stretch>
                                      </pic:blipFill>
                                      <pic:spPr bwMode="auto">
                                        <a:xfrm>
                                          <a:off x="0" y="0"/>
                                          <a:ext cx="1495425" cy="790575"/>
                                        </a:xfrm>
                                        <a:prstGeom prst="rect">
                                          <a:avLst/>
                                        </a:prstGeom>
                                        <a:noFill/>
                                      </pic:spPr>
                                    </pic:pic>
                                  </a:graphicData>
                                </a:graphic>
                              </wp:inline>
                            </w:drawing>
                          </w:r>
                          <w:r>
                            <w:rPr/>
                            <w:drawing>
                              <wp:inline distT="0" distB="0" distL="0" distR="0">
                                <wp:extent cx="2438400" cy="791210"/>
                                <wp:effectExtent l="0" t="0" r="0" b="0"/>
                                <wp:docPr id="8" name="Immagine 11" descr="C:\Users\vicepreside\Desktop\ipote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descr="C:\Users\vicepreside\Desktop\ipotesi logo.JPG"/>
                                        <pic:cNvPicPr>
                                          <a:picLocks noChangeAspect="1" noChangeArrowheads="1"/>
                                        </pic:cNvPicPr>
                                      </pic:nvPicPr>
                                      <pic:blipFill>
                                        <a:blip r:embed="rId2"/>
                                        <a:stretch>
                                          <a:fillRect/>
                                        </a:stretch>
                                      </pic:blipFill>
                                      <pic:spPr bwMode="auto">
                                        <a:xfrm>
                                          <a:off x="0" y="0"/>
                                          <a:ext cx="2438400" cy="791210"/>
                                        </a:xfrm>
                                        <a:prstGeom prst="rect">
                                          <a:avLst/>
                                        </a:prstGeom>
                                        <a:noFill/>
                                      </pic:spPr>
                                    </pic:pic>
                                  </a:graphicData>
                                </a:graphic>
                              </wp:inline>
                            </w:drawing>
                          </w:r>
                        </w:p>
                        <w:p>
                          <w:pPr>
                            <w:pStyle w:val="Contenutocornice"/>
                            <w:jc w:val="center"/>
                            <w:rPr>
                              <w:b/>
                              <w:bCs/>
                              <w:sz w:val="16"/>
                              <w:szCs w:val="16"/>
                            </w:rPr>
                          </w:pPr>
                          <w:r>
                            <w:rPr>
                              <w:b/>
                              <w:bCs/>
                              <w:sz w:val="16"/>
                              <w:szCs w:val="16"/>
                            </w:rPr>
                            <w:t>Via del Piceno 16/18 - 62012 Civitanova Marche Tel. 0733/890168   Fax. 0733/891020    C.F. 93039320432</w:t>
                          </w:r>
                        </w:p>
                        <w:p>
                          <w:pPr>
                            <w:pStyle w:val="Contenutocornice"/>
                            <w:jc w:val="center"/>
                            <w:rPr/>
                          </w:pPr>
                          <w:r>
                            <w:rPr>
                              <w:b/>
                              <w:bCs/>
                              <w:sz w:val="16"/>
                              <w:szCs w:val="16"/>
                            </w:rPr>
                            <w:t xml:space="preserve">E-mail: </w:t>
                          </w:r>
                          <w:hyperlink r:id="rId3">
                            <w:r>
                              <w:rPr>
                                <w:rStyle w:val="Hyperlink"/>
                                <w:b/>
                                <w:bCs/>
                                <w:sz w:val="16"/>
                                <w:szCs w:val="16"/>
                              </w:rPr>
                              <w:t>mcic83000p@istruzione.it</w:t>
                            </w:r>
                          </w:hyperlink>
                          <w:r>
                            <w:rPr>
                              <w:sz w:val="24"/>
                              <w:szCs w:val="24"/>
                            </w:rPr>
                            <w:t xml:space="preserve"> </w:t>
                          </w:r>
                          <w:r>
                            <w:rPr>
                              <w:b/>
                              <w:bCs/>
                              <w:sz w:val="16"/>
                              <w:szCs w:val="16"/>
                            </w:rPr>
                            <w:t xml:space="preserve">   pec: </w:t>
                          </w:r>
                          <w:hyperlink r:id="rId4">
                            <w:r>
                              <w:rPr>
                                <w:rStyle w:val="Hyperlink"/>
                                <w:b/>
                                <w:bCs/>
                                <w:sz w:val="16"/>
                                <w:szCs w:val="16"/>
                              </w:rPr>
                              <w:t>mcic83000p@pec.istruzione.it</w:t>
                            </w:r>
                          </w:hyperlink>
                          <w:r>
                            <w:rPr>
                              <w:sz w:val="24"/>
                              <w:szCs w:val="24"/>
                            </w:rPr>
                            <w:t xml:space="preserve">     </w:t>
                          </w:r>
                          <w:r>
                            <w:rPr>
                              <w:b/>
                              <w:bCs/>
                              <w:sz w:val="16"/>
                              <w:szCs w:val="16"/>
                            </w:rPr>
                            <w:t xml:space="preserve">sito: </w:t>
                          </w:r>
                          <w:hyperlink r:id="rId5">
                            <w:r>
                              <w:rPr>
                                <w:rStyle w:val="Hyperlink"/>
                                <w:b/>
                                <w:bCs/>
                                <w:sz w:val="16"/>
                                <w:szCs w:val="16"/>
                              </w:rPr>
                              <w:t>www.icsagostino.edu.it</w:t>
                            </w:r>
                          </w:hyperlink>
                        </w:p>
                      </w:txbxContent>
                    </wps:txbx>
                    <wps:bodyPr anchor="t" lIns="91440" tIns="45720" rIns="91440" bIns="45720">
                      <a:noAutofit/>
                    </wps:bodyPr>
                  </wps:wsp>
                </a:graphicData>
              </a:graphic>
            </wp:anchor>
          </w:drawing>
        </mc:Choice>
        <mc:Fallback>
          <w:pict>
            <v:rect fillcolor="#FFFFFF" stroked="f" strokeweight="0pt" style="position:absolute;rotation:-0;width:494.25pt;height:97.35pt;mso-wrap-distance-left:9pt;mso-wrap-distance-right:9pt;mso-wrap-distance-top:3.6pt;mso-wrap-distance-bottom:3.6pt;margin-top:-20.4pt;mso-position-vertical-relative:text;margin-left:17.95pt;mso-position-horizontal-relative:margin">
              <v:textbox>
                <w:txbxContent>
                  <w:p>
                    <w:pPr>
                      <w:pStyle w:val="Contenutocornice"/>
                      <w:jc w:val="center"/>
                      <w:rPr/>
                    </w:pPr>
                    <w:r>
                      <w:rPr/>
                      <w:drawing>
                        <wp:inline distT="0" distB="0" distL="0" distR="0">
                          <wp:extent cx="1495425" cy="790575"/>
                          <wp:effectExtent l="0" t="0" r="0" b="0"/>
                          <wp:docPr id="9" name="Immagine 5" descr="MINISTERO DELL'ISTRUZIONE E DEL MERITO: Iscrizioni dal 18 gennaio al 10  febbraio 2024 – Fida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5" descr="MINISTERO DELL'ISTRUZIONE E DEL MERITO: Iscrizioni dal 18 gennaio al 10  febbraio 2024 – Fidae.it"/>
                                  <pic:cNvPicPr>
                                    <a:picLocks noChangeAspect="1" noChangeArrowheads="1"/>
                                  </pic:cNvPicPr>
                                </pic:nvPicPr>
                                <pic:blipFill>
                                  <a:blip r:embed="rId6"/>
                                  <a:stretch>
                                    <a:fillRect/>
                                  </a:stretch>
                                </pic:blipFill>
                                <pic:spPr bwMode="auto">
                                  <a:xfrm>
                                    <a:off x="0" y="0"/>
                                    <a:ext cx="1495425" cy="790575"/>
                                  </a:xfrm>
                                  <a:prstGeom prst="rect">
                                    <a:avLst/>
                                  </a:prstGeom>
                                  <a:noFill/>
                                </pic:spPr>
                              </pic:pic>
                            </a:graphicData>
                          </a:graphic>
                        </wp:inline>
                      </w:drawing>
                    </w:r>
                    <w:r>
                      <w:rPr/>
                      <w:drawing>
                        <wp:inline distT="0" distB="0" distL="0" distR="0">
                          <wp:extent cx="2438400" cy="791210"/>
                          <wp:effectExtent l="0" t="0" r="0" b="0"/>
                          <wp:docPr id="10" name="Immagine 11" descr="C:\Users\vicepreside\Desktop\ipote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1" descr="C:\Users\vicepreside\Desktop\ipotesi logo.JPG"/>
                                  <pic:cNvPicPr>
                                    <a:picLocks noChangeAspect="1" noChangeArrowheads="1"/>
                                  </pic:cNvPicPr>
                                </pic:nvPicPr>
                                <pic:blipFill>
                                  <a:blip r:embed="rId7"/>
                                  <a:stretch>
                                    <a:fillRect/>
                                  </a:stretch>
                                </pic:blipFill>
                                <pic:spPr bwMode="auto">
                                  <a:xfrm>
                                    <a:off x="0" y="0"/>
                                    <a:ext cx="2438400" cy="791210"/>
                                  </a:xfrm>
                                  <a:prstGeom prst="rect">
                                    <a:avLst/>
                                  </a:prstGeom>
                                  <a:noFill/>
                                </pic:spPr>
                              </pic:pic>
                            </a:graphicData>
                          </a:graphic>
                        </wp:inline>
                      </w:drawing>
                    </w:r>
                  </w:p>
                  <w:p>
                    <w:pPr>
                      <w:pStyle w:val="Contenutocornice"/>
                      <w:jc w:val="center"/>
                      <w:rPr>
                        <w:b/>
                        <w:bCs/>
                        <w:sz w:val="16"/>
                        <w:szCs w:val="16"/>
                      </w:rPr>
                    </w:pPr>
                    <w:r>
                      <w:rPr>
                        <w:b/>
                        <w:bCs/>
                        <w:sz w:val="16"/>
                        <w:szCs w:val="16"/>
                      </w:rPr>
                      <w:t>Via del Piceno 16/18 - 62012 Civitanova Marche Tel. 0733/890168   Fax. 0733/891020    C.F. 93039320432</w:t>
                    </w:r>
                  </w:p>
                  <w:p>
                    <w:pPr>
                      <w:pStyle w:val="Contenutocornice"/>
                      <w:jc w:val="center"/>
                      <w:rPr/>
                    </w:pPr>
                    <w:r>
                      <w:rPr>
                        <w:b/>
                        <w:bCs/>
                        <w:sz w:val="16"/>
                        <w:szCs w:val="16"/>
                      </w:rPr>
                      <w:t xml:space="preserve">E-mail: </w:t>
                    </w:r>
                    <w:hyperlink r:id="rId8">
                      <w:r>
                        <w:rPr>
                          <w:rStyle w:val="Hyperlink"/>
                          <w:b/>
                          <w:bCs/>
                          <w:sz w:val="16"/>
                          <w:szCs w:val="16"/>
                        </w:rPr>
                        <w:t>mcic83000p@istruzione.it</w:t>
                      </w:r>
                    </w:hyperlink>
                    <w:r>
                      <w:rPr>
                        <w:sz w:val="24"/>
                        <w:szCs w:val="24"/>
                      </w:rPr>
                      <w:t xml:space="preserve"> </w:t>
                    </w:r>
                    <w:r>
                      <w:rPr>
                        <w:b/>
                        <w:bCs/>
                        <w:sz w:val="16"/>
                        <w:szCs w:val="16"/>
                      </w:rPr>
                      <w:t xml:space="preserve">   pec: </w:t>
                    </w:r>
                    <w:hyperlink r:id="rId9">
                      <w:r>
                        <w:rPr>
                          <w:rStyle w:val="Hyperlink"/>
                          <w:b/>
                          <w:bCs/>
                          <w:sz w:val="16"/>
                          <w:szCs w:val="16"/>
                        </w:rPr>
                        <w:t>mcic83000p@pec.istruzione.it</w:t>
                      </w:r>
                    </w:hyperlink>
                    <w:r>
                      <w:rPr>
                        <w:sz w:val="24"/>
                        <w:szCs w:val="24"/>
                      </w:rPr>
                      <w:t xml:space="preserve">     </w:t>
                    </w:r>
                    <w:r>
                      <w:rPr>
                        <w:b/>
                        <w:bCs/>
                        <w:sz w:val="16"/>
                        <w:szCs w:val="16"/>
                      </w:rPr>
                      <w:t xml:space="preserve">sito: </w:t>
                    </w:r>
                    <w:hyperlink r:id="rId10">
                      <w:r>
                        <w:rPr>
                          <w:rStyle w:val="Hyperlink"/>
                          <w:b/>
                          <w:bCs/>
                          <w:sz w:val="16"/>
                          <w:szCs w:val="16"/>
                        </w:rPr>
                        <w:t>www.icsagostino.edu.it</w:t>
                      </w:r>
                    </w:hyperlink>
                  </w:p>
                </w:txbxContent>
              </v:textbox>
              <w10:wrap type="square"/>
            </v:rect>
          </w:pict>
        </mc:Fallback>
      </mc:AlternateContent>
    </w:r>
  </w:p>
</w:hdr>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2836"/>
    <w:pPr>
      <w:widowControl/>
      <w:bidi w:val="0"/>
      <w:spacing w:lineRule="auto" w:line="276" w:before="0" w:after="0"/>
      <w:jc w:val="left"/>
    </w:pPr>
    <w:rPr>
      <w:rFonts w:ascii="Arial" w:hAnsi="Arial" w:eastAsia="Arial" w:cs="Arial"/>
      <w:color w:val="auto"/>
      <w:kern w:val="0"/>
      <w:sz w:val="22"/>
      <w:szCs w:val="22"/>
      <w:lang w:eastAsia="it-IT" w:val="it-IT"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52836"/>
    <w:rPr>
      <w:color w:val="0000FF"/>
      <w:u w:val="single"/>
    </w:rPr>
  </w:style>
  <w:style w:type="character" w:styleId="HeaderChar" w:customStyle="1">
    <w:name w:val="Header Char"/>
    <w:basedOn w:val="DefaultParagraphFont"/>
    <w:uiPriority w:val="99"/>
    <w:qFormat/>
    <w:rsid w:val="0018105b"/>
    <w:rPr>
      <w:rFonts w:ascii="Arial" w:hAnsi="Arial" w:eastAsia="Arial" w:cs="Arial"/>
      <w:lang w:eastAsia="it-IT"/>
    </w:rPr>
  </w:style>
  <w:style w:type="character" w:styleId="FooterChar" w:customStyle="1">
    <w:name w:val="Footer Char"/>
    <w:basedOn w:val="DefaultParagraphFont"/>
    <w:uiPriority w:val="99"/>
    <w:qFormat/>
    <w:rsid w:val="0018105b"/>
    <w:rPr>
      <w:rFonts w:ascii="Arial" w:hAnsi="Arial" w:eastAsia="Arial" w:cs="Arial"/>
      <w:lang w:eastAsia="it-IT"/>
    </w:rPr>
  </w:style>
  <w:style w:type="character" w:styleId="UnresolvedMention" w:customStyle="1">
    <w:name w:val="Unresolved Mention"/>
    <w:basedOn w:val="DefaultParagraphFont"/>
    <w:uiPriority w:val="99"/>
    <w:semiHidden/>
    <w:unhideWhenUsed/>
    <w:qFormat/>
    <w:rsid w:val="00bb5e8f"/>
    <w:rPr>
      <w:color w:val="605E5C"/>
      <w:shd w:fill="E1DFDD" w:val="clear"/>
    </w:rPr>
  </w:style>
  <w:style w:type="character" w:styleId="Strong">
    <w:name w:val="Strong"/>
    <w:basedOn w:val="DefaultParagraphFont"/>
    <w:uiPriority w:val="22"/>
    <w:qFormat/>
    <w:rsid w:val="00b43cee"/>
    <w:rPr>
      <w:b/>
      <w:bCs/>
    </w:rPr>
  </w:style>
  <w:style w:type="character" w:styleId="selected" w:customStyle="1">
    <w:name w:val="selected"/>
    <w:basedOn w:val="DefaultParagraphFont"/>
    <w:qFormat/>
    <w:rsid w:val="00b43cee"/>
    <w:rPr/>
  </w:style>
  <w:style w:type="character" w:styleId="BalloonTextChar" w:customStyle="1">
    <w:name w:val="Balloon Text Char"/>
    <w:basedOn w:val="DefaultParagraphFont"/>
    <w:link w:val="BalloonText"/>
    <w:uiPriority w:val="99"/>
    <w:semiHidden/>
    <w:qFormat/>
    <w:rsid w:val="00426323"/>
    <w:rPr>
      <w:rFonts w:ascii="Segoe UI" w:hAnsi="Segoe UI" w:eastAsia="Arial" w:cs="Segoe UI"/>
      <w:sz w:val="18"/>
      <w:szCs w:val="18"/>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HeaderChar"/>
    <w:uiPriority w:val="99"/>
    <w:unhideWhenUsed/>
    <w:rsid w:val="0018105b"/>
    <w:pPr>
      <w:tabs>
        <w:tab w:val="clear" w:pos="708"/>
        <w:tab w:val="center" w:pos="4819" w:leader="none"/>
        <w:tab w:val="right" w:pos="9638" w:leader="none"/>
      </w:tabs>
      <w:spacing w:lineRule="auto" w:line="240"/>
    </w:pPr>
    <w:rPr/>
  </w:style>
  <w:style w:type="paragraph" w:styleId="Footer">
    <w:name w:val="footer"/>
    <w:basedOn w:val="Normal"/>
    <w:link w:val="FooterChar"/>
    <w:uiPriority w:val="99"/>
    <w:unhideWhenUsed/>
    <w:rsid w:val="0018105b"/>
    <w:pPr>
      <w:tabs>
        <w:tab w:val="clear" w:pos="708"/>
        <w:tab w:val="center" w:pos="4819" w:leader="none"/>
        <w:tab w:val="right" w:pos="9638" w:leader="none"/>
      </w:tabs>
      <w:spacing w:lineRule="auto" w:line="240"/>
    </w:pPr>
    <w:rPr/>
  </w:style>
  <w:style w:type="paragraph" w:styleId="ListParagraph">
    <w:name w:val="List Paragraph"/>
    <w:basedOn w:val="Normal"/>
    <w:uiPriority w:val="34"/>
    <w:qFormat/>
    <w:rsid w:val="002351fd"/>
    <w:pPr>
      <w:spacing w:before="0" w:after="0"/>
      <w:ind w:left="720"/>
      <w:contextualSpacing/>
    </w:pPr>
    <w:rPr/>
  </w:style>
  <w:style w:type="paragraph" w:styleId="NoSpacing">
    <w:name w:val="No Spacing"/>
    <w:uiPriority w:val="1"/>
    <w:qFormat/>
    <w:rsid w:val="003d44cd"/>
    <w:pPr>
      <w:widowControl/>
      <w:bidi w:val="0"/>
      <w:spacing w:lineRule="auto" w:line="240" w:before="0" w:after="0"/>
      <w:jc w:val="left"/>
    </w:pPr>
    <w:rPr>
      <w:rFonts w:ascii="Arial" w:hAnsi="Arial" w:eastAsia="Calibri" w:cs="Times New Roman" w:eastAsiaTheme="minorHAnsi"/>
      <w:color w:val="auto"/>
      <w:kern w:val="0"/>
      <w:sz w:val="22"/>
      <w:szCs w:val="22"/>
      <w:lang w:val="it-IT" w:eastAsia="en-US" w:bidi="ar-SA"/>
    </w:rPr>
  </w:style>
  <w:style w:type="paragraph" w:styleId="NormalWeb">
    <w:name w:val="Normal (Web)"/>
    <w:basedOn w:val="Normal"/>
    <w:uiPriority w:val="99"/>
    <w:unhideWhenUsed/>
    <w:qFormat/>
    <w:rsid w:val="00f1707b"/>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7e320a"/>
    <w:pPr>
      <w:widowControl/>
      <w:bidi w:val="0"/>
      <w:spacing w:lineRule="auto" w:line="240" w:before="0" w:after="0"/>
      <w:jc w:val="left"/>
    </w:pPr>
    <w:rPr>
      <w:rFonts w:ascii="Corbel" w:hAnsi="Corbel" w:eastAsia="Times New Roman" w:cs="Corbel"/>
      <w:color w:val="000000"/>
      <w:kern w:val="0"/>
      <w:sz w:val="24"/>
      <w:szCs w:val="24"/>
      <w:lang w:eastAsia="it-IT" w:val="it-IT" w:bidi="ar-SA"/>
    </w:rPr>
  </w:style>
  <w:style w:type="paragraph" w:styleId="BalloonText">
    <w:name w:val="Balloon Text"/>
    <w:basedOn w:val="Normal"/>
    <w:link w:val="BalloonTextChar"/>
    <w:uiPriority w:val="99"/>
    <w:semiHidden/>
    <w:unhideWhenUsed/>
    <w:qFormat/>
    <w:rsid w:val="00426323"/>
    <w:pPr>
      <w:spacing w:lineRule="auto" w:line="240"/>
    </w:pPr>
    <w:rPr>
      <w:rFonts w:ascii="Segoe UI" w:hAnsi="Segoe UI" w:cs="Segoe UI"/>
      <w:sz w:val="18"/>
      <w:szCs w:val="18"/>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39"/>
    <w:rsid w:val="007326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1">
    <w:name w:val="Table Normal1"/>
    <w:uiPriority w:val="2"/>
    <w:semiHidden/>
    <w:qFormat/>
    <w:rsid w:val="007e320a"/>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dunovafestival.it/" TargetMode="External"/><Relationship Id="rId3" Type="http://schemas.openxmlformats.org/officeDocument/2006/relationships/hyperlink" Target="https://www.instagram.com/edunovafestival?igsh=NTZjOXYzNTZsbDF6" TargetMode="External"/><Relationship Id="rId4" Type="http://schemas.openxmlformats.org/officeDocument/2006/relationships/hyperlink" Target="https://www.facebook.com/people/EdunovaFestival-IC-S-Agostino/pfbid02ZHXHD4gf1SEkfU9TBcfC7kThC6AEWoFy9yjq3w88FCtVvG2Nwn5wo7dBKtTbkJspl/"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hyperlink" Target="about:blank"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hyperlink" Target="about:blank" TargetMode="Externa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C749-2A08-4C8C-B138-DA80F840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2024.dotx</Template>
  <TotalTime>273</TotalTime>
  <Application>LibreOffice/24.8.6.2$Windows_X86_64 LibreOffice_project/6d98ba145e9a8a39fc57bcc76981d1fb1316c60c</Application>
  <AppVersion>15.0000</AppVersion>
  <Pages>3</Pages>
  <Words>1216</Words>
  <Characters>7839</Characters>
  <CharactersWithSpaces>9063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2025-04-29T07:28:00Z</dcterms:created>
  <dc:creator>Sara</dc:creator>
  <dc:description/>
  <dc:language>it-IT</dc:language>
  <cp:lastModifiedBy/>
  <cp:lastPrinted>2025-05-05T13:04:10Z</cp:lastPrinted>
  <dcterms:modified xsi:type="dcterms:W3CDTF">2025-05-05T13:06:41Z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