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F315" w14:textId="77777777" w:rsidR="003B6FE7" w:rsidRDefault="003B6FE7" w:rsidP="00C11B94">
      <w:pPr>
        <w:jc w:val="both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bookmarkStart w:id="0" w:name="_Hlk187922875"/>
    </w:p>
    <w:p w14:paraId="0AA948A1" w14:textId="2C41A80A" w:rsidR="00035520" w:rsidRPr="00647E5C" w:rsidRDefault="00035520" w:rsidP="00DC7230">
      <w:pPr>
        <w:rPr>
          <w:rFonts w:ascii="Arial" w:eastAsia="Calibri" w:hAnsi="Arial" w:cs="Arial"/>
          <w:b/>
        </w:rPr>
      </w:pPr>
      <w:r w:rsidRPr="00647E5C">
        <w:rPr>
          <w:rFonts w:ascii="Arial" w:eastAsia="Calibri" w:hAnsi="Arial" w:cs="Arial"/>
          <w:b/>
        </w:rPr>
        <w:t xml:space="preserve">COMUNICATO STAMPA </w:t>
      </w:r>
      <w:r w:rsidR="00D30DE0" w:rsidRPr="00647E5C">
        <w:rPr>
          <w:rFonts w:ascii="Arial" w:eastAsia="Calibri" w:hAnsi="Arial" w:cs="Arial"/>
          <w:b/>
        </w:rPr>
        <w:t xml:space="preserve">24 luglio </w:t>
      </w:r>
      <w:r w:rsidRPr="00647E5C">
        <w:rPr>
          <w:rFonts w:ascii="Arial" w:eastAsia="Calibri" w:hAnsi="Arial" w:cs="Arial"/>
          <w:b/>
        </w:rPr>
        <w:t>2025</w:t>
      </w:r>
    </w:p>
    <w:bookmarkEnd w:id="0"/>
    <w:p w14:paraId="5B6281C1" w14:textId="0EE9081B" w:rsidR="00647E5C" w:rsidRDefault="00647E5C" w:rsidP="00DC7230">
      <w:pPr>
        <w:rPr>
          <w:rFonts w:ascii="Arial" w:hAnsi="Arial" w:cs="Arial"/>
          <w:b/>
          <w:bCs/>
          <w:sz w:val="40"/>
          <w:szCs w:val="40"/>
        </w:rPr>
      </w:pPr>
      <w:r w:rsidRPr="00647E5C">
        <w:rPr>
          <w:rFonts w:ascii="Arial" w:hAnsi="Arial" w:cs="Arial"/>
          <w:b/>
          <w:bCs/>
          <w:sz w:val="40"/>
          <w:szCs w:val="40"/>
        </w:rPr>
        <w:t>Fondazione Marche Cultura lancia un bando di 2,4 milioni di euro per finanziare le sale cinematografiche della regione</w:t>
      </w:r>
    </w:p>
    <w:p w14:paraId="448D8C33" w14:textId="38FE4AF7" w:rsidR="00647E5C" w:rsidRPr="00647E5C" w:rsidRDefault="00647E5C" w:rsidP="00DC7230">
      <w:pPr>
        <w:jc w:val="both"/>
        <w:rPr>
          <w:rFonts w:ascii="Arial" w:hAnsi="Arial" w:cs="Arial"/>
          <w:b/>
          <w:bCs/>
          <w:i/>
          <w:iCs/>
        </w:rPr>
      </w:pPr>
      <w:r w:rsidRPr="00647E5C">
        <w:rPr>
          <w:rFonts w:ascii="Arial" w:hAnsi="Arial" w:cs="Arial"/>
          <w:b/>
          <w:bCs/>
        </w:rPr>
        <w:t>Agostini</w:t>
      </w:r>
      <w:r>
        <w:rPr>
          <w:rFonts w:ascii="Arial" w:hAnsi="Arial" w:cs="Arial"/>
          <w:b/>
          <w:bCs/>
        </w:rPr>
        <w:t>:</w:t>
      </w:r>
      <w:r w:rsidRPr="00647E5C">
        <w:rPr>
          <w:rFonts w:ascii="Arial" w:hAnsi="Arial" w:cs="Arial"/>
          <w:b/>
          <w:bCs/>
          <w:i/>
          <w:iCs/>
        </w:rPr>
        <w:t xml:space="preserve"> “Con </w:t>
      </w:r>
      <w:r>
        <w:rPr>
          <w:rFonts w:ascii="Arial" w:hAnsi="Arial" w:cs="Arial"/>
          <w:b/>
          <w:bCs/>
          <w:i/>
          <w:iCs/>
        </w:rPr>
        <w:t xml:space="preserve">questo bando </w:t>
      </w:r>
      <w:r w:rsidRPr="00647E5C">
        <w:rPr>
          <w:rFonts w:ascii="Arial" w:hAnsi="Arial" w:cs="Arial"/>
          <w:b/>
          <w:bCs/>
          <w:i/>
          <w:iCs/>
        </w:rPr>
        <w:t>abbiamo portato a termine con successo, entro i termini previsti, il piano complessivo di investimenti di 16 milioni di euro, finanziati dal Programma Regionale FESR 2021-2027 a sostegno del settore audiovisivo nelle Marche “</w:t>
      </w:r>
    </w:p>
    <w:p w14:paraId="0EEF5954" w14:textId="77777777" w:rsidR="00647E5C" w:rsidRDefault="00647E5C" w:rsidP="00DC7230">
      <w:pPr>
        <w:jc w:val="both"/>
        <w:rPr>
          <w:rFonts w:ascii="Arial" w:hAnsi="Arial" w:cs="Arial"/>
          <w:b/>
          <w:bCs/>
        </w:rPr>
      </w:pPr>
    </w:p>
    <w:p w14:paraId="6D18A0DA" w14:textId="41E1CFD8" w:rsidR="00647E5C" w:rsidRPr="009F5378" w:rsidRDefault="00647E5C" w:rsidP="00DC7230">
      <w:pPr>
        <w:jc w:val="both"/>
        <w:rPr>
          <w:rFonts w:ascii="Arial" w:hAnsi="Arial" w:cs="Arial"/>
        </w:rPr>
      </w:pPr>
      <w:r w:rsidRPr="00647E5C">
        <w:rPr>
          <w:rFonts w:ascii="Arial" w:hAnsi="Arial" w:cs="Arial"/>
          <w:b/>
          <w:bCs/>
        </w:rPr>
        <w:t>Fondazione Marche Cultura Marche Film Commission lancia il nuovo bando per sostenere le sale cinematografiche della Regione</w:t>
      </w:r>
      <w:r w:rsidRPr="009F5378">
        <w:rPr>
          <w:rFonts w:ascii="Arial" w:hAnsi="Arial" w:cs="Arial"/>
        </w:rPr>
        <w:t xml:space="preserve"> con un finanziamento di </w:t>
      </w:r>
      <w:r w:rsidRPr="00647E5C">
        <w:rPr>
          <w:rFonts w:ascii="Arial" w:hAnsi="Arial" w:cs="Arial"/>
          <w:b/>
          <w:bCs/>
        </w:rPr>
        <w:t>2,4 milioni</w:t>
      </w:r>
      <w:r w:rsidRPr="009F5378">
        <w:rPr>
          <w:rFonts w:ascii="Arial" w:hAnsi="Arial" w:cs="Arial"/>
        </w:rPr>
        <w:t xml:space="preserve"> di euro a fondo perduto.</w:t>
      </w:r>
    </w:p>
    <w:p w14:paraId="76D30DA9" w14:textId="587447A8" w:rsidR="00647E5C" w:rsidRPr="00315CCC" w:rsidRDefault="00647E5C" w:rsidP="00DC7230">
      <w:pPr>
        <w:jc w:val="both"/>
        <w:rPr>
          <w:rFonts w:ascii="Arial" w:hAnsi="Arial" w:cs="Arial"/>
          <w:b/>
          <w:bCs/>
        </w:rPr>
      </w:pPr>
      <w:r w:rsidRPr="009F5378">
        <w:rPr>
          <w:rFonts w:ascii="Arial" w:hAnsi="Arial" w:cs="Arial"/>
        </w:rPr>
        <w:t xml:space="preserve">Le domande potranno essere presentate </w:t>
      </w:r>
      <w:r w:rsidRPr="00315CCC">
        <w:rPr>
          <w:rFonts w:ascii="Arial" w:hAnsi="Arial" w:cs="Arial"/>
          <w:b/>
          <w:bCs/>
        </w:rPr>
        <w:t>dalle ore 12 di lunedì prossimo 28 luglio</w:t>
      </w:r>
      <w:r w:rsidRPr="009F5378">
        <w:rPr>
          <w:rFonts w:ascii="Arial" w:hAnsi="Arial" w:cs="Arial"/>
        </w:rPr>
        <w:t xml:space="preserve">, </w:t>
      </w:r>
      <w:r w:rsidRPr="00315CCC">
        <w:rPr>
          <w:rFonts w:ascii="Arial" w:hAnsi="Arial" w:cs="Arial"/>
          <w:b/>
          <w:bCs/>
        </w:rPr>
        <w:t>fino ad esaurimento delle risorse disponibili.</w:t>
      </w:r>
    </w:p>
    <w:p w14:paraId="7676C97F" w14:textId="4506BF03" w:rsidR="00647E5C" w:rsidRPr="009F5378" w:rsidRDefault="00647E5C" w:rsidP="00DC7230">
      <w:pPr>
        <w:jc w:val="both"/>
        <w:rPr>
          <w:rFonts w:ascii="Arial" w:hAnsi="Arial" w:cs="Arial"/>
        </w:rPr>
      </w:pPr>
      <w:r w:rsidRPr="009F5378">
        <w:rPr>
          <w:rFonts w:ascii="Arial" w:hAnsi="Arial" w:cs="Arial"/>
          <w:i/>
          <w:iCs/>
        </w:rPr>
        <w:t>“Con il lancio del bando dedicato alle sale cinematografiche, abbiamo portato a termine con successo, entro i termini previsti, il piano complessivo di investimenti di 16 milioni di euro, finanziati dal Programma Regionale FESR 2021-2027 a sostegno del settore audiovisivo nelle Marche</w:t>
      </w:r>
      <w:r w:rsidRPr="009F5378">
        <w:t xml:space="preserve">, </w:t>
      </w:r>
      <w:r w:rsidRPr="009F5378">
        <w:rPr>
          <w:rFonts w:ascii="Arial" w:hAnsi="Arial" w:cs="Arial"/>
          <w:i/>
          <w:iCs/>
        </w:rPr>
        <w:t>un investimento senza precedenti fortemente voluto dal Presidente Acquaroli.</w:t>
      </w:r>
      <w:r w:rsidRPr="009F5378">
        <w:rPr>
          <w:rFonts w:ascii="Arial" w:hAnsi="Arial" w:cs="Arial"/>
        </w:rPr>
        <w:t xml:space="preserve">” - </w:t>
      </w:r>
      <w:r w:rsidR="002D1129">
        <w:rPr>
          <w:rFonts w:ascii="Arial" w:hAnsi="Arial" w:cs="Arial"/>
        </w:rPr>
        <w:t>H</w:t>
      </w:r>
      <w:r w:rsidRPr="009F5378">
        <w:rPr>
          <w:rFonts w:ascii="Arial" w:hAnsi="Arial" w:cs="Arial"/>
        </w:rPr>
        <w:t xml:space="preserve">a dichiarato </w:t>
      </w:r>
      <w:r w:rsidRPr="009F5378">
        <w:rPr>
          <w:rFonts w:ascii="Arial" w:hAnsi="Arial" w:cs="Arial"/>
          <w:b/>
          <w:bCs/>
        </w:rPr>
        <w:t>Andrea Agostini</w:t>
      </w:r>
      <w:r w:rsidRPr="009F5378">
        <w:rPr>
          <w:rFonts w:ascii="Arial" w:hAnsi="Arial" w:cs="Arial"/>
        </w:rPr>
        <w:t xml:space="preserve"> </w:t>
      </w:r>
      <w:r w:rsidR="00767F80">
        <w:rPr>
          <w:rFonts w:ascii="Arial" w:hAnsi="Arial" w:cs="Arial"/>
        </w:rPr>
        <w:t>P</w:t>
      </w:r>
      <w:r w:rsidRPr="009F5378">
        <w:rPr>
          <w:rFonts w:ascii="Arial" w:hAnsi="Arial" w:cs="Arial"/>
        </w:rPr>
        <w:t xml:space="preserve">residente della Fondazione Marche Cultura e Marche Film Commission </w:t>
      </w:r>
      <w:r w:rsidRPr="009F5378">
        <w:rPr>
          <w:rFonts w:ascii="Arial" w:hAnsi="Arial" w:cs="Arial"/>
          <w:i/>
          <w:iCs/>
        </w:rPr>
        <w:t>- Grazie ai finanziamenti derivanti dai bandi attivati dal 2023 a oggi, abbiamo potuto promuovere</w:t>
      </w:r>
      <w:r w:rsidR="002D1129">
        <w:rPr>
          <w:rFonts w:ascii="Arial" w:hAnsi="Arial" w:cs="Arial"/>
          <w:i/>
          <w:iCs/>
        </w:rPr>
        <w:t xml:space="preserve"> con forza </w:t>
      </w:r>
      <w:r w:rsidRPr="009F5378">
        <w:rPr>
          <w:rFonts w:ascii="Arial" w:hAnsi="Arial" w:cs="Arial"/>
          <w:i/>
          <w:iCs/>
        </w:rPr>
        <w:t xml:space="preserve"> le attività cinematografiche nella nostra regione, ottenendo grandi risultati  in termini di attrazione di produzioni sempre più importanti</w:t>
      </w:r>
      <w:r w:rsidR="00315CCC">
        <w:rPr>
          <w:rFonts w:ascii="Arial" w:hAnsi="Arial" w:cs="Arial"/>
          <w:i/>
          <w:iCs/>
        </w:rPr>
        <w:t xml:space="preserve">, generando </w:t>
      </w:r>
      <w:r w:rsidRPr="009F5378">
        <w:rPr>
          <w:rFonts w:ascii="Arial" w:hAnsi="Arial" w:cs="Arial"/>
          <w:i/>
          <w:iCs/>
        </w:rPr>
        <w:t xml:space="preserve">un notevole ritorno economico per il territorio, contribuendo alla creazione di una filiera di professionisti locali e favorendo una grande promozione internazionale delle bellezze paesaggistiche e culturali della nostra regione”. </w:t>
      </w:r>
    </w:p>
    <w:p w14:paraId="461D0FA9" w14:textId="4B1ADEF8" w:rsidR="00647E5C" w:rsidRPr="009F5378" w:rsidRDefault="002D1129" w:rsidP="00DC7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nuovo bando </w:t>
      </w:r>
      <w:r w:rsidR="00647E5C" w:rsidRPr="009F5378">
        <w:rPr>
          <w:rFonts w:ascii="Arial" w:hAnsi="Arial" w:cs="Arial"/>
        </w:rPr>
        <w:t xml:space="preserve">ha l’obiettivo di sostenere la crescita e il rafforzamento competitivo delle </w:t>
      </w:r>
      <w:r w:rsidR="006753D8">
        <w:rPr>
          <w:rFonts w:ascii="Arial" w:hAnsi="Arial" w:cs="Arial"/>
        </w:rPr>
        <w:t>M</w:t>
      </w:r>
      <w:r w:rsidR="006753D8" w:rsidRPr="006753D8">
        <w:rPr>
          <w:rFonts w:ascii="Arial" w:hAnsi="Arial" w:cs="Arial"/>
        </w:rPr>
        <w:t xml:space="preserve">icro, </w:t>
      </w:r>
      <w:r w:rsidR="006753D8">
        <w:rPr>
          <w:rFonts w:ascii="Arial" w:hAnsi="Arial" w:cs="Arial"/>
        </w:rPr>
        <w:t>P</w:t>
      </w:r>
      <w:r w:rsidR="006753D8" w:rsidRPr="006753D8">
        <w:rPr>
          <w:rFonts w:ascii="Arial" w:hAnsi="Arial" w:cs="Arial"/>
        </w:rPr>
        <w:t xml:space="preserve">iccole </w:t>
      </w:r>
      <w:r w:rsidR="006753D8">
        <w:rPr>
          <w:rFonts w:ascii="Arial" w:hAnsi="Arial" w:cs="Arial"/>
        </w:rPr>
        <w:t>e</w:t>
      </w:r>
      <w:r w:rsidR="006753D8" w:rsidRPr="006753D8">
        <w:rPr>
          <w:rFonts w:ascii="Arial" w:hAnsi="Arial" w:cs="Arial"/>
        </w:rPr>
        <w:t xml:space="preserve"> </w:t>
      </w:r>
      <w:r w:rsidR="006753D8">
        <w:rPr>
          <w:rFonts w:ascii="Arial" w:hAnsi="Arial" w:cs="Arial"/>
        </w:rPr>
        <w:t>M</w:t>
      </w:r>
      <w:r w:rsidR="006753D8" w:rsidRPr="006753D8">
        <w:rPr>
          <w:rFonts w:ascii="Arial" w:hAnsi="Arial" w:cs="Arial"/>
        </w:rPr>
        <w:t xml:space="preserve">edie </w:t>
      </w:r>
      <w:r w:rsidR="006753D8">
        <w:rPr>
          <w:rFonts w:ascii="Arial" w:hAnsi="Arial" w:cs="Arial"/>
        </w:rPr>
        <w:t>I</w:t>
      </w:r>
      <w:r w:rsidR="006753D8" w:rsidRPr="006753D8">
        <w:rPr>
          <w:rFonts w:ascii="Arial" w:hAnsi="Arial" w:cs="Arial"/>
        </w:rPr>
        <w:t>mprese (MPMI)</w:t>
      </w:r>
      <w:r w:rsidR="00647E5C" w:rsidRPr="009F5378">
        <w:rPr>
          <w:rFonts w:ascii="Arial" w:hAnsi="Arial" w:cs="Arial"/>
        </w:rPr>
        <w:t xml:space="preserve"> del settore che operano nella filiera audiovisiva della proiezione cinematografica della regione Marche, attraverso il sostegno ad investimenti volti a migliorare l’efficienza,</w:t>
      </w:r>
      <w:r w:rsidR="00702FFC">
        <w:rPr>
          <w:rFonts w:ascii="Arial" w:hAnsi="Arial" w:cs="Arial"/>
        </w:rPr>
        <w:t xml:space="preserve"> la funzionalità delle sale </w:t>
      </w:r>
      <w:r w:rsidR="00767F80">
        <w:rPr>
          <w:rFonts w:ascii="Arial" w:hAnsi="Arial" w:cs="Arial"/>
        </w:rPr>
        <w:t xml:space="preserve">e </w:t>
      </w:r>
      <w:r w:rsidR="00767F80" w:rsidRPr="009F5378">
        <w:rPr>
          <w:rFonts w:ascii="Arial" w:hAnsi="Arial" w:cs="Arial"/>
        </w:rPr>
        <w:t>la</w:t>
      </w:r>
      <w:r w:rsidR="00647E5C" w:rsidRPr="009F5378">
        <w:rPr>
          <w:rFonts w:ascii="Arial" w:hAnsi="Arial" w:cs="Arial"/>
        </w:rPr>
        <w:t xml:space="preserve"> qualità dell’esperienza cinematografica</w:t>
      </w:r>
      <w:r w:rsidR="00702FFC">
        <w:rPr>
          <w:rFonts w:ascii="Arial" w:hAnsi="Arial" w:cs="Arial"/>
        </w:rPr>
        <w:t>.</w:t>
      </w:r>
    </w:p>
    <w:p w14:paraId="63EEB06B" w14:textId="40E5BFF4" w:rsidR="00647E5C" w:rsidRPr="009F5378" w:rsidRDefault="00647E5C" w:rsidP="00DC7230">
      <w:pPr>
        <w:jc w:val="both"/>
        <w:rPr>
          <w:rFonts w:ascii="Arial" w:hAnsi="Arial" w:cs="Arial"/>
        </w:rPr>
      </w:pPr>
      <w:r w:rsidRPr="009F5378">
        <w:rPr>
          <w:rFonts w:ascii="Arial" w:hAnsi="Arial" w:cs="Arial"/>
        </w:rPr>
        <w:t xml:space="preserve">Un </w:t>
      </w:r>
      <w:r w:rsidR="002D1129">
        <w:rPr>
          <w:rFonts w:ascii="Arial" w:hAnsi="Arial" w:cs="Arial"/>
        </w:rPr>
        <w:t>intervento</w:t>
      </w:r>
      <w:r w:rsidRPr="009F5378">
        <w:rPr>
          <w:rFonts w:ascii="Arial" w:hAnsi="Arial" w:cs="Arial"/>
        </w:rPr>
        <w:t xml:space="preserve"> per favorire la competitività, la programmazione sul territorio</w:t>
      </w:r>
      <w:r w:rsidR="00702FFC">
        <w:rPr>
          <w:rFonts w:ascii="Arial" w:hAnsi="Arial" w:cs="Arial"/>
        </w:rPr>
        <w:t xml:space="preserve"> </w:t>
      </w:r>
      <w:r w:rsidRPr="009F5378">
        <w:rPr>
          <w:rFonts w:ascii="Arial" w:hAnsi="Arial" w:cs="Arial"/>
        </w:rPr>
        <w:t>e incentivare la promozione della cultura cinematografica.</w:t>
      </w:r>
    </w:p>
    <w:p w14:paraId="0AF6DB25" w14:textId="4529F0BB" w:rsidR="00647E5C" w:rsidRDefault="00647E5C" w:rsidP="00DC7230">
      <w:pPr>
        <w:jc w:val="both"/>
        <w:rPr>
          <w:rFonts w:ascii="Arial" w:hAnsi="Arial" w:cs="Arial"/>
        </w:rPr>
      </w:pPr>
      <w:r w:rsidRPr="009F5378">
        <w:rPr>
          <w:rFonts w:ascii="Arial" w:hAnsi="Arial" w:cs="Arial"/>
        </w:rPr>
        <w:t>Possono beneficiare delle agevolazioni d</w:t>
      </w:r>
      <w:r w:rsidR="002D1129">
        <w:rPr>
          <w:rFonts w:ascii="Arial" w:hAnsi="Arial" w:cs="Arial"/>
        </w:rPr>
        <w:t xml:space="preserve">el bando </w:t>
      </w:r>
      <w:r w:rsidRPr="009F5378">
        <w:rPr>
          <w:rFonts w:ascii="Arial" w:hAnsi="Arial" w:cs="Arial"/>
        </w:rPr>
        <w:t xml:space="preserve">le </w:t>
      </w:r>
      <w:r w:rsidR="006753D8">
        <w:rPr>
          <w:rFonts w:ascii="Arial" w:hAnsi="Arial" w:cs="Arial"/>
        </w:rPr>
        <w:t>M</w:t>
      </w:r>
      <w:r w:rsidR="006753D8" w:rsidRPr="009F5378">
        <w:rPr>
          <w:rFonts w:ascii="Arial" w:hAnsi="Arial" w:cs="Arial"/>
        </w:rPr>
        <w:t xml:space="preserve">icro, </w:t>
      </w:r>
      <w:r w:rsidR="006753D8">
        <w:rPr>
          <w:rFonts w:ascii="Arial" w:hAnsi="Arial" w:cs="Arial"/>
        </w:rPr>
        <w:t>P</w:t>
      </w:r>
      <w:r w:rsidR="006753D8" w:rsidRPr="009F5378">
        <w:rPr>
          <w:rFonts w:ascii="Arial" w:hAnsi="Arial" w:cs="Arial"/>
        </w:rPr>
        <w:t xml:space="preserve">iccole </w:t>
      </w:r>
      <w:r w:rsidR="006753D8">
        <w:rPr>
          <w:rFonts w:ascii="Arial" w:hAnsi="Arial" w:cs="Arial"/>
        </w:rPr>
        <w:t>e</w:t>
      </w:r>
      <w:r w:rsidR="006753D8" w:rsidRPr="009F5378">
        <w:rPr>
          <w:rFonts w:ascii="Arial" w:hAnsi="Arial" w:cs="Arial"/>
        </w:rPr>
        <w:t xml:space="preserve"> </w:t>
      </w:r>
      <w:r w:rsidR="006753D8">
        <w:rPr>
          <w:rFonts w:ascii="Arial" w:hAnsi="Arial" w:cs="Arial"/>
        </w:rPr>
        <w:t>M</w:t>
      </w:r>
      <w:r w:rsidR="006753D8" w:rsidRPr="009F5378">
        <w:rPr>
          <w:rFonts w:ascii="Arial" w:hAnsi="Arial" w:cs="Arial"/>
        </w:rPr>
        <w:t xml:space="preserve">edie Imprese </w:t>
      </w:r>
      <w:r w:rsidRPr="009F5378">
        <w:rPr>
          <w:rFonts w:ascii="Arial" w:hAnsi="Arial" w:cs="Arial"/>
        </w:rPr>
        <w:t>(MPMI), comprese Associazioni e Fondazioni</w:t>
      </w:r>
      <w:r w:rsidR="006753D8">
        <w:rPr>
          <w:rFonts w:ascii="Arial" w:hAnsi="Arial" w:cs="Arial"/>
        </w:rPr>
        <w:t>,</w:t>
      </w:r>
      <w:r w:rsidRPr="009F5378">
        <w:rPr>
          <w:rFonts w:ascii="Arial" w:hAnsi="Arial" w:cs="Arial"/>
        </w:rPr>
        <w:t xml:space="preserve"> aventi i parametri dimensionali di MPMI così come definiti sull’All.1 del Regolamento UE 651/2014, che operano nel </w:t>
      </w:r>
      <w:r w:rsidRPr="00647E5C">
        <w:rPr>
          <w:rFonts w:ascii="Arial" w:hAnsi="Arial" w:cs="Arial"/>
        </w:rPr>
        <w:t xml:space="preserve">settore </w:t>
      </w:r>
    </w:p>
    <w:p w14:paraId="688DCAA2" w14:textId="77777777" w:rsidR="00647E5C" w:rsidRDefault="00647E5C" w:rsidP="00DC7230">
      <w:pPr>
        <w:jc w:val="both"/>
        <w:rPr>
          <w:rFonts w:ascii="Arial" w:hAnsi="Arial" w:cs="Arial"/>
        </w:rPr>
      </w:pPr>
    </w:p>
    <w:p w14:paraId="56F2D389" w14:textId="3B41DB7B" w:rsidR="00647E5C" w:rsidRPr="00647E5C" w:rsidRDefault="00647E5C" w:rsidP="00DC7230">
      <w:pPr>
        <w:jc w:val="both"/>
        <w:rPr>
          <w:rFonts w:ascii="Arial" w:hAnsi="Arial" w:cs="Arial"/>
        </w:rPr>
      </w:pPr>
      <w:r w:rsidRPr="00647E5C">
        <w:rPr>
          <w:rFonts w:ascii="Arial" w:hAnsi="Arial" w:cs="Arial"/>
        </w:rPr>
        <w:t>della proiezione cinematografica nella Regione</w:t>
      </w:r>
      <w:r w:rsidRPr="009F5378">
        <w:rPr>
          <w:rFonts w:ascii="Arial" w:hAnsi="Arial" w:cs="Arial"/>
          <w:b/>
          <w:bCs/>
        </w:rPr>
        <w:t xml:space="preserve"> </w:t>
      </w:r>
      <w:r w:rsidRPr="009F5378">
        <w:rPr>
          <w:rFonts w:ascii="Arial" w:hAnsi="Arial" w:cs="Arial"/>
        </w:rPr>
        <w:t xml:space="preserve">(Codice Ateco 59.14.00) </w:t>
      </w:r>
      <w:r w:rsidRPr="00647E5C">
        <w:rPr>
          <w:rFonts w:ascii="Arial" w:hAnsi="Arial" w:cs="Arial"/>
        </w:rPr>
        <w:t>da almeno un anno alla data di presentazione della domanda.</w:t>
      </w:r>
    </w:p>
    <w:p w14:paraId="3CAA005E" w14:textId="77777777" w:rsidR="00647E5C" w:rsidRPr="009F5378" w:rsidRDefault="00647E5C" w:rsidP="00DC7230">
      <w:pPr>
        <w:jc w:val="both"/>
        <w:rPr>
          <w:rFonts w:ascii="Arial" w:hAnsi="Arial" w:cs="Arial"/>
        </w:rPr>
      </w:pPr>
      <w:r w:rsidRPr="009F5378">
        <w:rPr>
          <w:rFonts w:ascii="Arial" w:hAnsi="Arial" w:cs="Arial"/>
        </w:rPr>
        <w:t>Le spese ammissibili per accedere al finanziamento partono da un minimo di 15.000 euro e devono essere sostenute interamente dal soggetto che presenta la domanda,</w:t>
      </w:r>
      <w:r w:rsidRPr="009F5378">
        <w:t xml:space="preserve"> </w:t>
      </w:r>
      <w:r w:rsidRPr="009F5378">
        <w:rPr>
          <w:rFonts w:ascii="Arial" w:hAnsi="Arial" w:cs="Arial"/>
        </w:rPr>
        <w:t>l’agevolazione verrà erogata in forma di rimborso percentuale, fino ad un massimo del 80% dei costi dell'investimento.</w:t>
      </w:r>
    </w:p>
    <w:p w14:paraId="60DCE891" w14:textId="582B0EBD" w:rsidR="00647E5C" w:rsidRPr="009F5378" w:rsidRDefault="00647E5C" w:rsidP="00DC7230">
      <w:pPr>
        <w:jc w:val="both"/>
        <w:rPr>
          <w:rFonts w:ascii="Arial" w:hAnsi="Arial" w:cs="Arial"/>
        </w:rPr>
      </w:pPr>
      <w:r w:rsidRPr="009F5378">
        <w:rPr>
          <w:rFonts w:ascii="Arial" w:hAnsi="Arial" w:cs="Arial"/>
          <w:i/>
          <w:iCs/>
        </w:rPr>
        <w:t>“Questo intervento rappresenta un passo fondamentale per la valorizzazione e la crescita del settore audiovisivo nelle Marche</w:t>
      </w:r>
      <w:r w:rsidRPr="009F5378">
        <w:rPr>
          <w:rFonts w:ascii="Arial" w:hAnsi="Arial" w:cs="Arial"/>
        </w:rPr>
        <w:t xml:space="preserve"> – ha spiegato </w:t>
      </w:r>
      <w:r w:rsidRPr="009F5378">
        <w:rPr>
          <w:rFonts w:ascii="Arial" w:hAnsi="Arial" w:cs="Arial"/>
          <w:b/>
          <w:bCs/>
        </w:rPr>
        <w:t>Francesco Gesualdi</w:t>
      </w:r>
      <w:r w:rsidRPr="009F5378">
        <w:rPr>
          <w:rFonts w:ascii="Arial" w:hAnsi="Arial" w:cs="Arial"/>
        </w:rPr>
        <w:t xml:space="preserve"> </w:t>
      </w:r>
      <w:r w:rsidR="00767F80">
        <w:rPr>
          <w:rFonts w:ascii="Arial" w:hAnsi="Arial" w:cs="Arial"/>
        </w:rPr>
        <w:t>D</w:t>
      </w:r>
      <w:r w:rsidR="00702FFC" w:rsidRPr="00702FFC">
        <w:rPr>
          <w:rFonts w:ascii="Arial" w:hAnsi="Arial" w:cs="Arial"/>
        </w:rPr>
        <w:t>irettore di Marche Film Commission</w:t>
      </w:r>
      <w:r w:rsidRPr="009F5378">
        <w:rPr>
          <w:rFonts w:ascii="Arial" w:hAnsi="Arial" w:cs="Arial"/>
        </w:rPr>
        <w:t xml:space="preserve">- </w:t>
      </w:r>
      <w:r w:rsidRPr="009F5378">
        <w:rPr>
          <w:rFonts w:ascii="Arial" w:hAnsi="Arial" w:cs="Arial"/>
          <w:i/>
          <w:iCs/>
        </w:rPr>
        <w:t>Le sale cinematografiche, oltre ad essere dei luoghi di proiezione rappresentano dei veri e propri centri culturali che promuovono l’incontro e la condivisione di esperienze artistiche</w:t>
      </w:r>
      <w:r w:rsidRPr="009F5378">
        <w:rPr>
          <w:rFonts w:ascii="Arial" w:hAnsi="Arial" w:cs="Arial"/>
        </w:rPr>
        <w:t xml:space="preserve">. </w:t>
      </w:r>
      <w:r w:rsidR="002D1129" w:rsidRPr="002D1129">
        <w:rPr>
          <w:rFonts w:ascii="Arial" w:hAnsi="Arial" w:cs="Arial"/>
          <w:i/>
          <w:iCs/>
        </w:rPr>
        <w:t xml:space="preserve">Con il bando vogliamo fornire </w:t>
      </w:r>
      <w:r w:rsidRPr="002D1129">
        <w:rPr>
          <w:rFonts w:ascii="Arial" w:hAnsi="Arial" w:cs="Arial"/>
          <w:i/>
          <w:iCs/>
        </w:rPr>
        <w:t>le risorse necessarie per migliorare l’efficienza e la qualità dell’esperienza cinematografica.</w:t>
      </w:r>
      <w:r w:rsidRPr="009F5378">
        <w:rPr>
          <w:rFonts w:ascii="Arial" w:hAnsi="Arial" w:cs="Arial"/>
          <w:i/>
          <w:iCs/>
        </w:rPr>
        <w:t xml:space="preserve"> Le agevolazioni consentiranno di realizzare importanti investimenti, che spaziano dall’acquisto di attrezzature moderne a interventi di ristrutturazione, fino a consulenze specialistiche. La promozione della cultura cinematografica è una priorità per la nostra Film Commission e siamo convinti che, sostenendo le sale cinematografiche contribuiremo al loro sviluppo e alla crescita culturale e sociale della nostra comunità.”</w:t>
      </w:r>
    </w:p>
    <w:p w14:paraId="15D2FB63" w14:textId="6A5A34B5" w:rsidR="00647E5C" w:rsidRPr="009F5378" w:rsidRDefault="00647E5C" w:rsidP="00DC7230">
      <w:pPr>
        <w:jc w:val="both"/>
        <w:rPr>
          <w:rFonts w:ascii="Arial" w:hAnsi="Arial" w:cs="Arial"/>
        </w:rPr>
      </w:pPr>
      <w:r w:rsidRPr="009F5378">
        <w:rPr>
          <w:rFonts w:ascii="Arial" w:hAnsi="Arial" w:cs="Arial"/>
        </w:rPr>
        <w:t>Per ogni tipologia di intervento sono ammissibili voci di spesa per le attività materiali, come beni strumentali, attrezzature, opere murarie e assimilate</w:t>
      </w:r>
      <w:r w:rsidR="00DC7230">
        <w:rPr>
          <w:rFonts w:ascii="Arial" w:hAnsi="Arial" w:cs="Arial"/>
        </w:rPr>
        <w:t>,</w:t>
      </w:r>
      <w:r w:rsidRPr="009F5378">
        <w:rPr>
          <w:rFonts w:ascii="Arial" w:hAnsi="Arial" w:cs="Arial"/>
        </w:rPr>
        <w:t xml:space="preserve"> e per attività immateriali come: consulenze specialistiche, fidejussioni, spese legali, assicurative, notarili e servizi strettamente pertinenti alla natura del progetto da finanziare.</w:t>
      </w:r>
    </w:p>
    <w:p w14:paraId="44760D97" w14:textId="05029EC4" w:rsidR="00647E5C" w:rsidRDefault="00647E5C" w:rsidP="00DC7230">
      <w:pPr>
        <w:jc w:val="both"/>
        <w:rPr>
          <w:rFonts w:ascii="Arial" w:hAnsi="Arial" w:cs="Arial"/>
        </w:rPr>
      </w:pPr>
      <w:r w:rsidRPr="00647E5C">
        <w:rPr>
          <w:rFonts w:ascii="Arial" w:hAnsi="Arial" w:cs="Arial"/>
        </w:rPr>
        <w:t xml:space="preserve">Tutti i dettagli del bando sono disponibili sul sito di Fondazione Marche Cultura: </w:t>
      </w:r>
      <w:hyperlink r:id="rId6" w:history="1">
        <w:r w:rsidR="00CA38FE" w:rsidRPr="0045282E">
          <w:rPr>
            <w:rStyle w:val="Collegamentoipertestuale"/>
            <w:rFonts w:ascii="Arial" w:hAnsi="Arial" w:cs="Arial"/>
          </w:rPr>
          <w:t>www.fondazionemarchecultura.it/bandi/sostegno-alle-sale-cinematografiche-bando-anno-2025/</w:t>
        </w:r>
      </w:hyperlink>
    </w:p>
    <w:p w14:paraId="77D0B6FB" w14:textId="77777777" w:rsidR="00CA38FE" w:rsidRPr="00647E5C" w:rsidRDefault="00CA38FE" w:rsidP="00DC7230">
      <w:pPr>
        <w:jc w:val="both"/>
        <w:rPr>
          <w:rFonts w:ascii="Arial" w:hAnsi="Arial" w:cs="Arial"/>
        </w:rPr>
      </w:pPr>
    </w:p>
    <w:p w14:paraId="7FF42ED2" w14:textId="77777777" w:rsidR="00647E5C" w:rsidRPr="00647E5C" w:rsidRDefault="00647E5C" w:rsidP="00DC723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47E5C">
        <w:rPr>
          <w:rFonts w:ascii="Arial" w:hAnsi="Arial" w:cs="Arial"/>
          <w:i/>
          <w:iCs/>
          <w:sz w:val="20"/>
          <w:szCs w:val="20"/>
        </w:rPr>
        <w:t xml:space="preserve">Ufficio stampa Format </w:t>
      </w:r>
      <w:proofErr w:type="spellStart"/>
      <w:r w:rsidRPr="00647E5C">
        <w:rPr>
          <w:rFonts w:ascii="Arial" w:hAnsi="Arial" w:cs="Arial"/>
          <w:i/>
          <w:iCs/>
          <w:sz w:val="20"/>
          <w:szCs w:val="20"/>
        </w:rPr>
        <w:t>Communication</w:t>
      </w:r>
      <w:proofErr w:type="spellEnd"/>
      <w:r w:rsidRPr="00647E5C">
        <w:rPr>
          <w:rFonts w:ascii="Arial" w:hAnsi="Arial" w:cs="Arial"/>
          <w:i/>
          <w:iCs/>
          <w:sz w:val="20"/>
          <w:szCs w:val="20"/>
        </w:rPr>
        <w:t xml:space="preserve"> - Cristina Tilio tel. 337654877 </w:t>
      </w:r>
      <w:proofErr w:type="gramStart"/>
      <w:r w:rsidRPr="00647E5C">
        <w:rPr>
          <w:rFonts w:ascii="Arial" w:hAnsi="Arial" w:cs="Arial"/>
          <w:i/>
          <w:iCs/>
          <w:sz w:val="20"/>
          <w:szCs w:val="20"/>
        </w:rPr>
        <w:t>e mail</w:t>
      </w:r>
      <w:proofErr w:type="gramEnd"/>
      <w:r w:rsidRPr="00647E5C">
        <w:rPr>
          <w:rFonts w:ascii="Arial" w:hAnsi="Arial" w:cs="Arial"/>
          <w:i/>
          <w:iCs/>
          <w:sz w:val="20"/>
          <w:szCs w:val="20"/>
        </w:rPr>
        <w:t xml:space="preserve"> cristina.tilio@gmail.com </w:t>
      </w:r>
    </w:p>
    <w:p w14:paraId="0BC4CE87" w14:textId="77777777" w:rsidR="002457B0" w:rsidRPr="008C2B6E" w:rsidRDefault="002457B0" w:rsidP="00DC7230">
      <w:pPr>
        <w:jc w:val="both"/>
        <w:rPr>
          <w:rFonts w:ascii="Arial" w:hAnsi="Arial" w:cs="Arial"/>
        </w:rPr>
      </w:pPr>
    </w:p>
    <w:sectPr w:rsidR="002457B0" w:rsidRPr="008C2B6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C88C5" w14:textId="77777777" w:rsidR="00212B3D" w:rsidRDefault="00212B3D" w:rsidP="001B1A55">
      <w:pPr>
        <w:spacing w:after="0" w:line="240" w:lineRule="auto"/>
      </w:pPr>
      <w:r>
        <w:separator/>
      </w:r>
    </w:p>
  </w:endnote>
  <w:endnote w:type="continuationSeparator" w:id="0">
    <w:p w14:paraId="3753B266" w14:textId="77777777" w:rsidR="00212B3D" w:rsidRDefault="00212B3D" w:rsidP="001B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881145"/>
      <w:docPartObj>
        <w:docPartGallery w:val="Page Numbers (Bottom of Page)"/>
        <w:docPartUnique/>
      </w:docPartObj>
    </w:sdtPr>
    <w:sdtContent>
      <w:p w14:paraId="519F87E0" w14:textId="762A345B" w:rsidR="009207E4" w:rsidRDefault="009207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00CC0" w14:textId="77777777" w:rsidR="009207E4" w:rsidRDefault="009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9689C" w14:textId="77777777" w:rsidR="00212B3D" w:rsidRDefault="00212B3D" w:rsidP="001B1A55">
      <w:pPr>
        <w:spacing w:after="0" w:line="240" w:lineRule="auto"/>
      </w:pPr>
      <w:r>
        <w:separator/>
      </w:r>
    </w:p>
  </w:footnote>
  <w:footnote w:type="continuationSeparator" w:id="0">
    <w:p w14:paraId="256854C0" w14:textId="77777777" w:rsidR="00212B3D" w:rsidRDefault="00212B3D" w:rsidP="001B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7A2F" w14:textId="793E6374" w:rsidR="001B1A55" w:rsidRDefault="001B1A55">
    <w:pPr>
      <w:pStyle w:val="Intestazione"/>
    </w:pPr>
    <w:r>
      <w:rPr>
        <w:noProof/>
      </w:rPr>
      <w:drawing>
        <wp:inline distT="0" distB="0" distL="0" distR="0" wp14:anchorId="697A54FF" wp14:editId="151B9E38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90"/>
    <w:rsid w:val="00035520"/>
    <w:rsid w:val="00073039"/>
    <w:rsid w:val="000E16A6"/>
    <w:rsid w:val="000E19E3"/>
    <w:rsid w:val="001B1A55"/>
    <w:rsid w:val="001E1F56"/>
    <w:rsid w:val="001E4EF4"/>
    <w:rsid w:val="00204835"/>
    <w:rsid w:val="00212B3D"/>
    <w:rsid w:val="0021696C"/>
    <w:rsid w:val="00237714"/>
    <w:rsid w:val="002457B0"/>
    <w:rsid w:val="00284C56"/>
    <w:rsid w:val="002C653C"/>
    <w:rsid w:val="002D1129"/>
    <w:rsid w:val="002F7B78"/>
    <w:rsid w:val="00315CCC"/>
    <w:rsid w:val="00350233"/>
    <w:rsid w:val="003B3CBC"/>
    <w:rsid w:val="003B6FE7"/>
    <w:rsid w:val="003C64F3"/>
    <w:rsid w:val="003D4FA3"/>
    <w:rsid w:val="003E2CD1"/>
    <w:rsid w:val="004106BF"/>
    <w:rsid w:val="00450FA4"/>
    <w:rsid w:val="004605EA"/>
    <w:rsid w:val="00472490"/>
    <w:rsid w:val="004921FE"/>
    <w:rsid w:val="00547EB4"/>
    <w:rsid w:val="00591E6F"/>
    <w:rsid w:val="005C452A"/>
    <w:rsid w:val="00616EB3"/>
    <w:rsid w:val="00647E5C"/>
    <w:rsid w:val="00666E54"/>
    <w:rsid w:val="006715B8"/>
    <w:rsid w:val="006753D8"/>
    <w:rsid w:val="006C3287"/>
    <w:rsid w:val="006E1AC5"/>
    <w:rsid w:val="00702FFC"/>
    <w:rsid w:val="00722EB0"/>
    <w:rsid w:val="00752686"/>
    <w:rsid w:val="007638E9"/>
    <w:rsid w:val="0076571A"/>
    <w:rsid w:val="00767F80"/>
    <w:rsid w:val="007E6943"/>
    <w:rsid w:val="0085339C"/>
    <w:rsid w:val="008643B7"/>
    <w:rsid w:val="00880D14"/>
    <w:rsid w:val="008C2B6E"/>
    <w:rsid w:val="008D05BD"/>
    <w:rsid w:val="009207E4"/>
    <w:rsid w:val="00935389"/>
    <w:rsid w:val="009628CE"/>
    <w:rsid w:val="00984D01"/>
    <w:rsid w:val="009E532B"/>
    <w:rsid w:val="009E5D41"/>
    <w:rsid w:val="00A70D4A"/>
    <w:rsid w:val="00B2280C"/>
    <w:rsid w:val="00B74635"/>
    <w:rsid w:val="00BD2040"/>
    <w:rsid w:val="00C02186"/>
    <w:rsid w:val="00C11B94"/>
    <w:rsid w:val="00C161AC"/>
    <w:rsid w:val="00C766CD"/>
    <w:rsid w:val="00CA38FE"/>
    <w:rsid w:val="00CC08EA"/>
    <w:rsid w:val="00CE626A"/>
    <w:rsid w:val="00D30DE0"/>
    <w:rsid w:val="00D51292"/>
    <w:rsid w:val="00D66916"/>
    <w:rsid w:val="00DB2BDA"/>
    <w:rsid w:val="00DC7230"/>
    <w:rsid w:val="00E91A5C"/>
    <w:rsid w:val="00E94019"/>
    <w:rsid w:val="00F24128"/>
    <w:rsid w:val="00F62C62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005"/>
  <w15:chartTrackingRefBased/>
  <w15:docId w15:val="{4CE28F7E-669C-4BFD-9F0F-18D8F52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2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2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2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24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24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24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24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24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24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24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24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24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2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24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249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B1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55"/>
  </w:style>
  <w:style w:type="paragraph" w:styleId="Pidipagina">
    <w:name w:val="footer"/>
    <w:basedOn w:val="Normale"/>
    <w:link w:val="PidipaginaCarattere"/>
    <w:uiPriority w:val="99"/>
    <w:unhideWhenUsed/>
    <w:rsid w:val="001B1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55"/>
  </w:style>
  <w:style w:type="character" w:styleId="Enfasigrassetto">
    <w:name w:val="Strong"/>
    <w:basedOn w:val="Carpredefinitoparagrafo"/>
    <w:uiPriority w:val="22"/>
    <w:qFormat/>
    <w:rsid w:val="001B1A5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B1A5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B1A55"/>
    <w:rPr>
      <w:i/>
      <w:iCs/>
    </w:rPr>
  </w:style>
  <w:style w:type="paragraph" w:customStyle="1" w:styleId="Default">
    <w:name w:val="Default"/>
    <w:rsid w:val="0024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ormaleWeb">
    <w:name w:val="Normal (Web)"/>
    <w:basedOn w:val="Normale"/>
    <w:uiPriority w:val="99"/>
    <w:semiHidden/>
    <w:unhideWhenUsed/>
    <w:rsid w:val="003B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marchecultura.it/bandi/sostegno-alle-sale-cinematografiche-bando-anno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10</cp:revision>
  <dcterms:created xsi:type="dcterms:W3CDTF">2025-07-24T06:54:00Z</dcterms:created>
  <dcterms:modified xsi:type="dcterms:W3CDTF">2025-07-24T10:22:00Z</dcterms:modified>
</cp:coreProperties>
</file>