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50C1" w14:textId="77777777" w:rsidR="00566497" w:rsidRDefault="00566497" w:rsidP="00566497">
      <w:pPr>
        <w:rPr>
          <w:rFonts w:ascii="Arial" w:eastAsia="Calibri" w:hAnsi="Arial" w:cs="Arial"/>
          <w:b/>
          <w:bCs/>
          <w:sz w:val="36"/>
          <w:szCs w:val="36"/>
        </w:rPr>
      </w:pPr>
    </w:p>
    <w:p w14:paraId="258A5B22" w14:textId="77777777" w:rsidR="00E46395" w:rsidRDefault="00E46395" w:rsidP="00623C0D">
      <w:pPr>
        <w:rPr>
          <w:rFonts w:ascii="Arial" w:hAnsi="Arial" w:cs="Arial"/>
          <w:b/>
          <w:bCs/>
        </w:rPr>
      </w:pPr>
    </w:p>
    <w:p w14:paraId="2C1D1E1B" w14:textId="18763350" w:rsidR="00623C0D" w:rsidRPr="00623C0D" w:rsidRDefault="00623C0D" w:rsidP="00623C0D">
      <w:pPr>
        <w:rPr>
          <w:rFonts w:ascii="Arial" w:hAnsi="Arial" w:cs="Arial"/>
          <w:b/>
          <w:bCs/>
        </w:rPr>
      </w:pPr>
      <w:r w:rsidRPr="00623C0D">
        <w:rPr>
          <w:rFonts w:ascii="Arial" w:hAnsi="Arial" w:cs="Arial"/>
          <w:b/>
          <w:bCs/>
        </w:rPr>
        <w:t xml:space="preserve">COMUNICATO STAMPA </w:t>
      </w:r>
      <w:r w:rsidR="008E6B2B">
        <w:rPr>
          <w:rFonts w:ascii="Arial" w:hAnsi="Arial" w:cs="Arial"/>
          <w:b/>
          <w:bCs/>
        </w:rPr>
        <w:t>19</w:t>
      </w:r>
      <w:r w:rsidRPr="00623C0D">
        <w:rPr>
          <w:rFonts w:ascii="Arial" w:hAnsi="Arial" w:cs="Arial"/>
          <w:b/>
          <w:bCs/>
        </w:rPr>
        <w:t xml:space="preserve"> </w:t>
      </w:r>
      <w:r w:rsidR="00E46395">
        <w:rPr>
          <w:rFonts w:ascii="Arial" w:hAnsi="Arial" w:cs="Arial"/>
          <w:b/>
          <w:bCs/>
        </w:rPr>
        <w:t>giugno</w:t>
      </w:r>
      <w:r w:rsidRPr="00623C0D">
        <w:rPr>
          <w:rFonts w:ascii="Arial" w:hAnsi="Arial" w:cs="Arial"/>
          <w:b/>
          <w:bCs/>
        </w:rPr>
        <w:t xml:space="preserve"> 202</w:t>
      </w:r>
      <w:r w:rsidR="008E6B2B">
        <w:rPr>
          <w:rFonts w:ascii="Arial" w:hAnsi="Arial" w:cs="Arial"/>
          <w:b/>
          <w:bCs/>
        </w:rPr>
        <w:t>6</w:t>
      </w:r>
      <w:r w:rsidRPr="00623C0D">
        <w:rPr>
          <w:rFonts w:ascii="Arial" w:hAnsi="Arial" w:cs="Arial"/>
          <w:b/>
          <w:bCs/>
        </w:rPr>
        <w:t xml:space="preserve"> </w:t>
      </w:r>
    </w:p>
    <w:p w14:paraId="761C87DD" w14:textId="52D5A938" w:rsidR="00EB5964" w:rsidRPr="006971B6" w:rsidRDefault="00C84845" w:rsidP="00E46395">
      <w:pPr>
        <w:spacing w:before="240" w:after="240"/>
        <w:rPr>
          <w:rFonts w:ascii="Arial" w:hAnsi="Arial" w:cs="Arial"/>
          <w:b/>
          <w:sz w:val="40"/>
          <w:szCs w:val="40"/>
        </w:rPr>
      </w:pPr>
      <w:bookmarkStart w:id="0" w:name="_spa4mtf7e9h2" w:colFirst="0" w:colLast="0"/>
      <w:bookmarkEnd w:id="0"/>
      <w:r w:rsidRPr="006971B6">
        <w:rPr>
          <w:rFonts w:ascii="Arial" w:eastAsia="Calibri" w:hAnsi="Arial" w:cs="Arial"/>
          <w:b/>
          <w:sz w:val="40"/>
          <w:szCs w:val="40"/>
        </w:rPr>
        <w:t xml:space="preserve">Fondazione </w:t>
      </w:r>
      <w:r w:rsidR="006971B6" w:rsidRPr="006971B6">
        <w:rPr>
          <w:rFonts w:ascii="Arial" w:eastAsia="Calibri" w:hAnsi="Arial" w:cs="Arial"/>
          <w:b/>
          <w:sz w:val="40"/>
          <w:szCs w:val="40"/>
        </w:rPr>
        <w:t>M</w:t>
      </w:r>
      <w:r w:rsidRPr="006971B6">
        <w:rPr>
          <w:rFonts w:ascii="Arial" w:eastAsia="Calibri" w:hAnsi="Arial" w:cs="Arial"/>
          <w:b/>
          <w:sz w:val="40"/>
          <w:szCs w:val="40"/>
        </w:rPr>
        <w:t>arche Cultura</w:t>
      </w:r>
      <w:r w:rsidR="006971B6" w:rsidRPr="006971B6">
        <w:rPr>
          <w:rFonts w:ascii="Arial" w:eastAsia="Calibri" w:hAnsi="Arial" w:cs="Arial"/>
          <w:b/>
          <w:sz w:val="40"/>
          <w:szCs w:val="40"/>
        </w:rPr>
        <w:t>,</w:t>
      </w:r>
      <w:r w:rsidRPr="006971B6">
        <w:rPr>
          <w:rFonts w:ascii="Arial" w:eastAsia="Calibri" w:hAnsi="Arial" w:cs="Arial"/>
          <w:b/>
          <w:sz w:val="40"/>
          <w:szCs w:val="40"/>
        </w:rPr>
        <w:t xml:space="preserve"> Marche Film Commission premia </w:t>
      </w:r>
      <w:r w:rsidR="00EB5964" w:rsidRPr="006971B6">
        <w:rPr>
          <w:rFonts w:ascii="Arial" w:eastAsia="Calibri" w:hAnsi="Arial" w:cs="Arial"/>
          <w:b/>
          <w:sz w:val="40"/>
          <w:szCs w:val="40"/>
        </w:rPr>
        <w:t>i giovani autori marchigiani</w:t>
      </w:r>
      <w:r w:rsidR="0039006A" w:rsidRPr="006971B6">
        <w:rPr>
          <w:rFonts w:ascii="Arial" w:eastAsia="Calibri" w:hAnsi="Arial" w:cs="Arial"/>
          <w:b/>
          <w:sz w:val="40"/>
          <w:szCs w:val="40"/>
        </w:rPr>
        <w:t xml:space="preserve"> </w:t>
      </w:r>
      <w:r w:rsidR="003F61B3" w:rsidRPr="006971B6">
        <w:rPr>
          <w:rFonts w:ascii="Arial" w:eastAsia="Calibri" w:hAnsi="Arial" w:cs="Arial"/>
          <w:b/>
          <w:sz w:val="40"/>
          <w:szCs w:val="40"/>
        </w:rPr>
        <w:t xml:space="preserve">Nikola Brunelli, </w:t>
      </w:r>
      <w:r w:rsidR="003F61B3" w:rsidRPr="006971B6">
        <w:rPr>
          <w:rFonts w:ascii="Arial" w:hAnsi="Arial" w:cs="Arial"/>
          <w:b/>
          <w:sz w:val="40"/>
          <w:szCs w:val="40"/>
        </w:rPr>
        <w:t xml:space="preserve">Elia Bei e Perla Sardella </w:t>
      </w:r>
    </w:p>
    <w:p w14:paraId="37856D0E" w14:textId="7FC3106F" w:rsidR="00C84845" w:rsidRPr="00C84845" w:rsidRDefault="00C84845" w:rsidP="00E46395">
      <w:pPr>
        <w:spacing w:before="240" w:after="240"/>
        <w:rPr>
          <w:rFonts w:ascii="Arial" w:eastAsia="Calibri" w:hAnsi="Arial" w:cs="Arial"/>
          <w:b/>
          <w:i/>
          <w:iCs/>
          <w:sz w:val="28"/>
          <w:szCs w:val="28"/>
        </w:rPr>
      </w:pPr>
      <w:r w:rsidRPr="00C84845">
        <w:rPr>
          <w:rFonts w:ascii="Arial" w:hAnsi="Arial" w:cs="Arial"/>
          <w:i/>
          <w:iCs/>
          <w:sz w:val="28"/>
          <w:szCs w:val="28"/>
        </w:rPr>
        <w:t>Tanti gli eventi promossi alla 62°</w:t>
      </w:r>
      <w:r w:rsidRPr="00C84845">
        <w:rPr>
          <w:i/>
          <w:iCs/>
          <w:sz w:val="28"/>
          <w:szCs w:val="28"/>
        </w:rPr>
        <w:t xml:space="preserve"> </w:t>
      </w:r>
      <w:r w:rsidRPr="00C84845">
        <w:rPr>
          <w:rFonts w:ascii="Arial" w:hAnsi="Arial" w:cs="Arial"/>
          <w:i/>
          <w:iCs/>
          <w:sz w:val="28"/>
          <w:szCs w:val="28"/>
        </w:rPr>
        <w:t>Mostra Internazionale del Nuovo Cinema di Pesaro</w:t>
      </w:r>
    </w:p>
    <w:p w14:paraId="30FF159E" w14:textId="24D252FB" w:rsidR="001503A4" w:rsidRDefault="00EB5964" w:rsidP="00820F87">
      <w:pPr>
        <w:spacing w:before="240" w:after="24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</w:t>
      </w:r>
      <w:r w:rsidRPr="00EB5964">
        <w:rPr>
          <w:rFonts w:ascii="Arial" w:eastAsia="Calibri" w:hAnsi="Arial" w:cs="Arial"/>
          <w:bCs/>
        </w:rPr>
        <w:t>lla 6</w:t>
      </w:r>
      <w:r w:rsidR="001503A4">
        <w:rPr>
          <w:rFonts w:ascii="Arial" w:eastAsia="Calibri" w:hAnsi="Arial" w:cs="Arial"/>
          <w:bCs/>
        </w:rPr>
        <w:t>2</w:t>
      </w:r>
      <w:r w:rsidRPr="00EB5964">
        <w:rPr>
          <w:rFonts w:ascii="Arial" w:eastAsia="Calibri" w:hAnsi="Arial" w:cs="Arial"/>
          <w:bCs/>
        </w:rPr>
        <w:t>ª Mostra Internazionale del Nuovo Cinema di Pesaro</w:t>
      </w:r>
      <w:r>
        <w:rPr>
          <w:rFonts w:ascii="Arial" w:eastAsia="Calibri" w:hAnsi="Arial" w:cs="Arial"/>
          <w:bCs/>
        </w:rPr>
        <w:t>,</w:t>
      </w:r>
      <w:r w:rsidRPr="00EB5964">
        <w:rPr>
          <w:rFonts w:ascii="Arial" w:eastAsia="Calibri" w:hAnsi="Arial" w:cs="Arial"/>
          <w:bCs/>
        </w:rPr>
        <w:t xml:space="preserve"> </w:t>
      </w:r>
      <w:r w:rsidRPr="003F61B3">
        <w:rPr>
          <w:rFonts w:ascii="Arial" w:eastAsia="Calibri" w:hAnsi="Arial" w:cs="Arial"/>
          <w:b/>
        </w:rPr>
        <w:t>Fondazione Marche Cultura, Marche Film Commission</w:t>
      </w:r>
      <w:r w:rsidRPr="00EB5964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>ha consegnato il</w:t>
      </w:r>
      <w:r w:rsidRPr="00EB5964">
        <w:rPr>
          <w:rFonts w:ascii="Arial" w:eastAsia="Calibri" w:hAnsi="Arial" w:cs="Arial"/>
          <w:bCs/>
        </w:rPr>
        <w:t xml:space="preserve"> </w:t>
      </w:r>
      <w:r w:rsidRPr="00EB5964">
        <w:rPr>
          <w:rFonts w:ascii="Arial" w:eastAsia="Calibri" w:hAnsi="Arial" w:cs="Arial"/>
          <w:b/>
        </w:rPr>
        <w:t>Premio Marche Nuovo Cinema</w:t>
      </w:r>
      <w:r w:rsidRPr="00EB5964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a tre </w:t>
      </w:r>
      <w:r w:rsidRPr="00EB5964">
        <w:rPr>
          <w:rFonts w:ascii="Arial" w:eastAsia="Calibri" w:hAnsi="Arial" w:cs="Arial"/>
          <w:bCs/>
        </w:rPr>
        <w:t>autori marchigiani</w:t>
      </w:r>
      <w:r w:rsidR="005A04AB">
        <w:rPr>
          <w:rFonts w:ascii="Arial" w:eastAsia="Calibri" w:hAnsi="Arial" w:cs="Arial"/>
          <w:bCs/>
        </w:rPr>
        <w:t>:</w:t>
      </w:r>
      <w:r w:rsidRPr="00EB5964">
        <w:rPr>
          <w:rFonts w:ascii="Arial" w:eastAsia="Calibri" w:hAnsi="Arial" w:cs="Arial"/>
          <w:bCs/>
        </w:rPr>
        <w:t xml:space="preserve"> </w:t>
      </w:r>
    </w:p>
    <w:p w14:paraId="0BF48950" w14:textId="0DA53A14" w:rsidR="001503A4" w:rsidRPr="001503A4" w:rsidRDefault="001503A4" w:rsidP="00820F87">
      <w:pPr>
        <w:spacing w:line="276" w:lineRule="auto"/>
        <w:jc w:val="both"/>
        <w:rPr>
          <w:rFonts w:ascii="Arial" w:hAnsi="Arial" w:cs="Arial"/>
        </w:rPr>
      </w:pPr>
      <w:r w:rsidRPr="001503A4">
        <w:rPr>
          <w:rFonts w:ascii="Arial" w:hAnsi="Arial" w:cs="Arial"/>
          <w:b/>
          <w:bCs/>
        </w:rPr>
        <w:t>Nikola Brunelli</w:t>
      </w:r>
      <w:r w:rsidR="007C767F">
        <w:rPr>
          <w:rFonts w:ascii="Arial" w:hAnsi="Arial" w:cs="Arial"/>
        </w:rPr>
        <w:t xml:space="preserve"> di Falconara Marittima</w:t>
      </w:r>
      <w:r w:rsidRPr="001503A4">
        <w:rPr>
          <w:rFonts w:ascii="Arial" w:hAnsi="Arial" w:cs="Arial"/>
        </w:rPr>
        <w:t xml:space="preserve">: premiato per </w:t>
      </w:r>
      <w:proofErr w:type="gramStart"/>
      <w:r w:rsidRPr="001503A4">
        <w:rPr>
          <w:rFonts w:ascii="Arial" w:hAnsi="Arial" w:cs="Arial"/>
          <w:i/>
          <w:iCs/>
        </w:rPr>
        <w:t>Superbi</w:t>
      </w:r>
      <w:r w:rsidRPr="001503A4">
        <w:rPr>
          <w:rFonts w:ascii="Arial" w:hAnsi="Arial" w:cs="Arial"/>
        </w:rPr>
        <w:t xml:space="preserve"> ,</w:t>
      </w:r>
      <w:proofErr w:type="gramEnd"/>
      <w:r w:rsidRPr="001503A4">
        <w:rPr>
          <w:rFonts w:ascii="Arial" w:hAnsi="Arial" w:cs="Arial"/>
        </w:rPr>
        <w:t xml:space="preserve"> un corto che recupera con intelligenza il linguaggio della commedia all'italiana. Il premio consiste in un’illustrazione a tema Pulp Fiction realizzata da Viola Bartoli, illustratrice pesarese nota per il suo lavoro con il festival </w:t>
      </w:r>
      <w:proofErr w:type="spellStart"/>
      <w:r w:rsidRPr="001503A4">
        <w:rPr>
          <w:rFonts w:ascii="Arial" w:hAnsi="Arial" w:cs="Arial"/>
        </w:rPr>
        <w:t>BilBolBul</w:t>
      </w:r>
      <w:proofErr w:type="spellEnd"/>
      <w:r w:rsidRPr="001503A4">
        <w:rPr>
          <w:rFonts w:ascii="Arial" w:hAnsi="Arial" w:cs="Arial"/>
        </w:rPr>
        <w:t xml:space="preserve"> e la rivista The FLR.</w:t>
      </w:r>
    </w:p>
    <w:p w14:paraId="3F44783C" w14:textId="07F8B00C" w:rsidR="001503A4" w:rsidRPr="001503A4" w:rsidRDefault="001503A4" w:rsidP="00820F87">
      <w:pPr>
        <w:spacing w:line="276" w:lineRule="auto"/>
        <w:jc w:val="both"/>
        <w:rPr>
          <w:rFonts w:ascii="Arial" w:hAnsi="Arial" w:cs="Arial"/>
        </w:rPr>
      </w:pPr>
      <w:r w:rsidRPr="001503A4">
        <w:rPr>
          <w:rFonts w:ascii="Arial" w:hAnsi="Arial" w:cs="Arial"/>
          <w:b/>
          <w:bCs/>
        </w:rPr>
        <w:t>Elia Bei</w:t>
      </w:r>
      <w:r w:rsidRPr="001503A4">
        <w:rPr>
          <w:rFonts w:ascii="Arial" w:hAnsi="Arial" w:cs="Arial"/>
        </w:rPr>
        <w:t xml:space="preserve"> </w:t>
      </w:r>
      <w:r w:rsidR="007C767F">
        <w:rPr>
          <w:rFonts w:ascii="Arial" w:hAnsi="Arial" w:cs="Arial"/>
        </w:rPr>
        <w:t xml:space="preserve">di </w:t>
      </w:r>
      <w:r w:rsidRPr="001503A4">
        <w:rPr>
          <w:rFonts w:ascii="Arial" w:hAnsi="Arial" w:cs="Arial"/>
        </w:rPr>
        <w:t xml:space="preserve">Fermo: premiato per </w:t>
      </w:r>
      <w:r w:rsidRPr="001503A4">
        <w:rPr>
          <w:rFonts w:ascii="Arial" w:hAnsi="Arial" w:cs="Arial"/>
          <w:i/>
          <w:iCs/>
        </w:rPr>
        <w:t>La clessidra umana</w:t>
      </w:r>
      <w:r w:rsidR="003F61B3">
        <w:rPr>
          <w:rFonts w:ascii="Arial" w:hAnsi="Arial" w:cs="Arial"/>
        </w:rPr>
        <w:t xml:space="preserve">, </w:t>
      </w:r>
      <w:r w:rsidRPr="001503A4">
        <w:rPr>
          <w:rFonts w:ascii="Arial" w:hAnsi="Arial" w:cs="Arial"/>
        </w:rPr>
        <w:t>corto</w:t>
      </w:r>
      <w:r w:rsidR="003F61B3">
        <w:rPr>
          <w:rFonts w:ascii="Arial" w:hAnsi="Arial" w:cs="Arial"/>
        </w:rPr>
        <w:t>metraggio</w:t>
      </w:r>
      <w:r w:rsidRPr="001503A4">
        <w:rPr>
          <w:rFonts w:ascii="Arial" w:hAnsi="Arial" w:cs="Arial"/>
        </w:rPr>
        <w:t xml:space="preserve"> che esplora la salute mentale e il lascito della Legge Basaglia</w:t>
      </w:r>
      <w:r w:rsidR="00CF01D7">
        <w:rPr>
          <w:rFonts w:ascii="Arial" w:hAnsi="Arial" w:cs="Arial"/>
        </w:rPr>
        <w:t xml:space="preserve"> con </w:t>
      </w:r>
      <w:r w:rsidR="005A04AB">
        <w:rPr>
          <w:rFonts w:ascii="Arial" w:hAnsi="Arial" w:cs="Arial"/>
        </w:rPr>
        <w:t>l’illustrazione</w:t>
      </w:r>
      <w:r w:rsidR="00CF01D7">
        <w:rPr>
          <w:rFonts w:ascii="Arial" w:hAnsi="Arial" w:cs="Arial"/>
        </w:rPr>
        <w:t xml:space="preserve"> dall’artista pesarese Luca Caimmi “Detto con la luce”. L</w:t>
      </w:r>
      <w:r w:rsidRPr="001503A4">
        <w:rPr>
          <w:rFonts w:ascii="Arial" w:hAnsi="Arial" w:cs="Arial"/>
        </w:rPr>
        <w:t>'opera</w:t>
      </w:r>
      <w:r w:rsidR="00CF01D7">
        <w:rPr>
          <w:rFonts w:ascii="Arial" w:hAnsi="Arial" w:cs="Arial"/>
        </w:rPr>
        <w:t xml:space="preserve"> di Bei</w:t>
      </w:r>
      <w:r w:rsidRPr="001503A4">
        <w:rPr>
          <w:rFonts w:ascii="Arial" w:hAnsi="Arial" w:cs="Arial"/>
        </w:rPr>
        <w:t xml:space="preserve"> è stata lodata per l’uso della luce di ispirazione </w:t>
      </w:r>
      <w:proofErr w:type="spellStart"/>
      <w:r w:rsidRPr="001503A4">
        <w:rPr>
          <w:rFonts w:ascii="Arial" w:hAnsi="Arial" w:cs="Arial"/>
        </w:rPr>
        <w:t>tarkovskijana</w:t>
      </w:r>
      <w:proofErr w:type="spellEnd"/>
      <w:r w:rsidRPr="001503A4">
        <w:rPr>
          <w:rFonts w:ascii="Arial" w:hAnsi="Arial" w:cs="Arial"/>
        </w:rPr>
        <w:t>, capace di trasformare il set in un elemento architettonico e vitale.</w:t>
      </w:r>
    </w:p>
    <w:p w14:paraId="7836F67E" w14:textId="5F989AA5" w:rsidR="00CF01D7" w:rsidRDefault="001503A4" w:rsidP="00820F87">
      <w:pPr>
        <w:spacing w:line="276" w:lineRule="auto"/>
        <w:jc w:val="both"/>
        <w:rPr>
          <w:rFonts w:ascii="Arial" w:hAnsi="Arial" w:cs="Arial"/>
        </w:rPr>
      </w:pPr>
      <w:r w:rsidRPr="001503A4">
        <w:rPr>
          <w:rFonts w:ascii="Arial" w:hAnsi="Arial" w:cs="Arial"/>
          <w:b/>
          <w:bCs/>
        </w:rPr>
        <w:t xml:space="preserve">Perla </w:t>
      </w:r>
      <w:proofErr w:type="gramStart"/>
      <w:r w:rsidRPr="001503A4">
        <w:rPr>
          <w:rFonts w:ascii="Arial" w:hAnsi="Arial" w:cs="Arial"/>
          <w:b/>
          <w:bCs/>
        </w:rPr>
        <w:t>Sardella</w:t>
      </w:r>
      <w:r w:rsidRPr="001503A4">
        <w:rPr>
          <w:rFonts w:ascii="Arial" w:hAnsi="Arial" w:cs="Arial"/>
        </w:rPr>
        <w:t xml:space="preserve"> </w:t>
      </w:r>
      <w:r w:rsidR="007C767F">
        <w:rPr>
          <w:rFonts w:ascii="Arial" w:hAnsi="Arial" w:cs="Arial"/>
        </w:rPr>
        <w:t xml:space="preserve"> di</w:t>
      </w:r>
      <w:proofErr w:type="gramEnd"/>
      <w:r w:rsidR="007C767F">
        <w:rPr>
          <w:rFonts w:ascii="Arial" w:hAnsi="Arial" w:cs="Arial"/>
        </w:rPr>
        <w:t xml:space="preserve"> </w:t>
      </w:r>
      <w:r w:rsidRPr="001503A4">
        <w:rPr>
          <w:rFonts w:ascii="Arial" w:hAnsi="Arial" w:cs="Arial"/>
        </w:rPr>
        <w:t xml:space="preserve">Jesi: autrice di </w:t>
      </w:r>
      <w:r w:rsidRPr="001503A4">
        <w:rPr>
          <w:rFonts w:ascii="Arial" w:hAnsi="Arial" w:cs="Arial"/>
          <w:i/>
          <w:iCs/>
        </w:rPr>
        <w:t>Le prime volte</w:t>
      </w:r>
      <w:r w:rsidRPr="001503A4">
        <w:rPr>
          <w:rFonts w:ascii="Arial" w:hAnsi="Arial" w:cs="Arial"/>
        </w:rPr>
        <w:t xml:space="preserve">, </w:t>
      </w:r>
      <w:r w:rsidR="007C767F" w:rsidRPr="007C767F">
        <w:rPr>
          <w:rFonts w:ascii="Arial" w:hAnsi="Arial" w:cs="Arial"/>
        </w:rPr>
        <w:t xml:space="preserve">co-diretto con Giulia Cosentino, </w:t>
      </w:r>
      <w:r w:rsidRPr="001503A4">
        <w:rPr>
          <w:rFonts w:ascii="Arial" w:hAnsi="Arial" w:cs="Arial"/>
        </w:rPr>
        <w:t>che utilizza l'archivio per narrare storie universali di donne dimenticate</w:t>
      </w:r>
      <w:r w:rsidR="00503144">
        <w:rPr>
          <w:rFonts w:ascii="Arial" w:hAnsi="Arial" w:cs="Arial"/>
        </w:rPr>
        <w:t>,</w:t>
      </w:r>
      <w:r w:rsidR="00CF01D7">
        <w:rPr>
          <w:rFonts w:ascii="Arial" w:hAnsi="Arial" w:cs="Arial"/>
        </w:rPr>
        <w:t xml:space="preserve"> </w:t>
      </w:r>
      <w:r w:rsidR="00503144">
        <w:rPr>
          <w:rFonts w:ascii="Arial" w:hAnsi="Arial" w:cs="Arial"/>
        </w:rPr>
        <w:t>è</w:t>
      </w:r>
      <w:r w:rsidR="00CF01D7">
        <w:rPr>
          <w:rFonts w:ascii="Arial" w:hAnsi="Arial" w:cs="Arial"/>
        </w:rPr>
        <w:t xml:space="preserve"> stata premiata con un</w:t>
      </w:r>
      <w:r w:rsidR="00503144">
        <w:rPr>
          <w:rFonts w:ascii="Arial" w:hAnsi="Arial" w:cs="Arial"/>
        </w:rPr>
        <w:t>’</w:t>
      </w:r>
      <w:r w:rsidR="00CF01D7">
        <w:rPr>
          <w:rFonts w:ascii="Arial" w:hAnsi="Arial" w:cs="Arial"/>
        </w:rPr>
        <w:t>illustrazione dell’artista pesarese Emanuela Orciari.</w:t>
      </w:r>
    </w:p>
    <w:p w14:paraId="40C57C26" w14:textId="230454D3" w:rsidR="001503A4" w:rsidRPr="001503A4" w:rsidRDefault="001503A4" w:rsidP="00820F87">
      <w:pPr>
        <w:spacing w:line="276" w:lineRule="auto"/>
        <w:jc w:val="both"/>
        <w:rPr>
          <w:rFonts w:ascii="Arial" w:hAnsi="Arial" w:cs="Arial"/>
        </w:rPr>
      </w:pPr>
      <w:r w:rsidRPr="001503A4">
        <w:rPr>
          <w:rFonts w:ascii="Arial" w:hAnsi="Arial" w:cs="Arial"/>
        </w:rPr>
        <w:t>Sardella è stata riconosciuta come una promessa del cinema d'impegno civile, capace di coniugare dimensione intima e collettiva.</w:t>
      </w:r>
    </w:p>
    <w:p w14:paraId="73389C49" w14:textId="77777777" w:rsidR="001503A4" w:rsidRDefault="001503A4" w:rsidP="00820F87">
      <w:pPr>
        <w:jc w:val="both"/>
      </w:pPr>
    </w:p>
    <w:p w14:paraId="3DF17C56" w14:textId="7FD09C94" w:rsidR="001503A4" w:rsidRPr="001503A4" w:rsidRDefault="001503A4" w:rsidP="00820F87">
      <w:pPr>
        <w:jc w:val="both"/>
        <w:rPr>
          <w:rFonts w:ascii="Arial" w:hAnsi="Arial" w:cs="Arial"/>
          <w:i/>
          <w:iCs/>
        </w:rPr>
      </w:pPr>
      <w:r w:rsidRPr="001503A4">
        <w:rPr>
          <w:rFonts w:ascii="Arial" w:hAnsi="Arial" w:cs="Arial"/>
          <w:i/>
          <w:iCs/>
        </w:rPr>
        <w:t>“La 62ª Mostra Internazionale del Nuovo Cinema di Pesaro è la prova tangibile di come le Marche siano diventate un hub strategico per l’audiovisivo.</w:t>
      </w:r>
      <w:r>
        <w:t xml:space="preserve"> </w:t>
      </w:r>
      <w:r w:rsidR="003F61B3">
        <w:t>-</w:t>
      </w:r>
      <w:r>
        <w:rPr>
          <w:rFonts w:ascii="Arial" w:hAnsi="Arial" w:cs="Arial"/>
        </w:rPr>
        <w:t xml:space="preserve"> Ha dichiarato </w:t>
      </w:r>
      <w:r w:rsidRPr="001503A4">
        <w:rPr>
          <w:rFonts w:ascii="Arial" w:hAnsi="Arial" w:cs="Arial"/>
          <w:b/>
          <w:bCs/>
        </w:rPr>
        <w:t>Andrea Agostini</w:t>
      </w:r>
      <w:r>
        <w:rPr>
          <w:rFonts w:ascii="Arial" w:hAnsi="Arial" w:cs="Arial"/>
        </w:rPr>
        <w:t xml:space="preserve"> Presidente di Fondazione Marche Cultura Marche Film Commission - </w:t>
      </w:r>
      <w:r w:rsidRPr="001503A4">
        <w:rPr>
          <w:rFonts w:ascii="Arial" w:hAnsi="Arial" w:cs="Arial"/>
          <w:i/>
          <w:iCs/>
        </w:rPr>
        <w:t xml:space="preserve">Attraverso il sostegno concreto ai talenti emergenti e il confronto costante su tematiche d’avanguardia come l’intelligenza artificiale, stiamo tracciando un solco che unisce la nostra ricca tradizione industriale e culturale alle sfide del futuro. Crediamo fermamente che il cinema sia un volano di sviluppo per il territorio e questo festival ne </w:t>
      </w:r>
      <w:r w:rsidR="00820F87">
        <w:rPr>
          <w:rFonts w:ascii="Arial" w:hAnsi="Arial" w:cs="Arial"/>
          <w:i/>
          <w:iCs/>
        </w:rPr>
        <w:t>sia</w:t>
      </w:r>
      <w:r w:rsidRPr="001503A4">
        <w:rPr>
          <w:rFonts w:ascii="Arial" w:hAnsi="Arial" w:cs="Arial"/>
          <w:i/>
          <w:iCs/>
        </w:rPr>
        <w:t>, anno dopo anno, l’espressione più autorevole e innovativa</w:t>
      </w:r>
      <w:r w:rsidR="00820F87" w:rsidRPr="00820F87">
        <w:t xml:space="preserve"> </w:t>
      </w:r>
      <w:r w:rsidR="00820F87" w:rsidRPr="00820F87">
        <w:rPr>
          <w:rFonts w:ascii="Arial" w:hAnsi="Arial" w:cs="Arial"/>
          <w:i/>
          <w:iCs/>
        </w:rPr>
        <w:t>capace di proiettare le Marche nel dibattito internazionale sul cinema contemporaneo</w:t>
      </w:r>
      <w:r w:rsidRPr="001503A4">
        <w:rPr>
          <w:rFonts w:ascii="Arial" w:hAnsi="Arial" w:cs="Arial"/>
          <w:i/>
          <w:iCs/>
        </w:rPr>
        <w:t>”.</w:t>
      </w:r>
    </w:p>
    <w:p w14:paraId="0518AD19" w14:textId="22C5F107" w:rsidR="00890518" w:rsidRDefault="00F65A78" w:rsidP="00820F87">
      <w:pPr>
        <w:spacing w:before="240" w:after="24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A</w:t>
      </w:r>
      <w:r w:rsidRPr="00EB5964">
        <w:rPr>
          <w:rFonts w:ascii="Arial" w:eastAsia="Calibri" w:hAnsi="Arial" w:cs="Arial"/>
          <w:bCs/>
        </w:rPr>
        <w:t>lla 6</w:t>
      </w:r>
      <w:r>
        <w:rPr>
          <w:rFonts w:ascii="Arial" w:eastAsia="Calibri" w:hAnsi="Arial" w:cs="Arial"/>
          <w:bCs/>
        </w:rPr>
        <w:t>2</w:t>
      </w:r>
      <w:r w:rsidRPr="00EB5964">
        <w:rPr>
          <w:rFonts w:ascii="Arial" w:eastAsia="Calibri" w:hAnsi="Arial" w:cs="Arial"/>
          <w:bCs/>
        </w:rPr>
        <w:t>ª edizione della Mostra Internazionale del Nuovo Cinema di Pesaro</w:t>
      </w:r>
      <w:r>
        <w:rPr>
          <w:rFonts w:ascii="Arial" w:eastAsia="Calibri" w:hAnsi="Arial" w:cs="Arial"/>
          <w:bCs/>
        </w:rPr>
        <w:t>, la</w:t>
      </w:r>
      <w:r w:rsidRPr="00EB5964">
        <w:rPr>
          <w:rFonts w:ascii="Arial" w:eastAsia="Calibri" w:hAnsi="Arial" w:cs="Arial"/>
          <w:bCs/>
        </w:rPr>
        <w:t xml:space="preserve"> </w:t>
      </w:r>
      <w:r w:rsidR="00890518" w:rsidRPr="00EB5964">
        <w:rPr>
          <w:rFonts w:ascii="Arial" w:eastAsia="Calibri" w:hAnsi="Arial" w:cs="Arial"/>
          <w:bCs/>
        </w:rPr>
        <w:t>Fondazione Marche Cultura - Marche Film Commission</w:t>
      </w:r>
      <w:r w:rsidR="00890518">
        <w:rPr>
          <w:rFonts w:ascii="Arial" w:eastAsia="Calibri" w:hAnsi="Arial" w:cs="Arial"/>
          <w:bCs/>
        </w:rPr>
        <w:t xml:space="preserve"> </w:t>
      </w:r>
      <w:r w:rsidR="00503144">
        <w:rPr>
          <w:rFonts w:ascii="Arial" w:eastAsia="Calibri" w:hAnsi="Arial" w:cs="Arial"/>
          <w:bCs/>
        </w:rPr>
        <w:t>ha promosso</w:t>
      </w:r>
      <w:r w:rsidR="003F61B3">
        <w:rPr>
          <w:rFonts w:ascii="Arial" w:eastAsia="Calibri" w:hAnsi="Arial" w:cs="Arial"/>
          <w:bCs/>
        </w:rPr>
        <w:t xml:space="preserve"> </w:t>
      </w:r>
      <w:r w:rsidR="00890518" w:rsidRPr="00EB5964">
        <w:rPr>
          <w:rFonts w:ascii="Arial" w:eastAsia="Calibri" w:hAnsi="Arial" w:cs="Arial"/>
          <w:bCs/>
        </w:rPr>
        <w:t xml:space="preserve">  un articolato </w:t>
      </w:r>
      <w:r>
        <w:rPr>
          <w:rFonts w:ascii="Arial" w:eastAsia="Calibri" w:hAnsi="Arial" w:cs="Arial"/>
          <w:bCs/>
        </w:rPr>
        <w:t xml:space="preserve">programma </w:t>
      </w:r>
      <w:r w:rsidR="00890518" w:rsidRPr="00EB5964">
        <w:rPr>
          <w:rFonts w:ascii="Arial" w:eastAsia="Calibri" w:hAnsi="Arial" w:cs="Arial"/>
          <w:bCs/>
        </w:rPr>
        <w:t>di eventi che testimoniano l’impegno della Regione Marche nella promozione dei nuovi talenti, nel sostegno alle produzioni regionali e nello sviluppo di una rete solida tra creatività, territorio e formazione professionale.</w:t>
      </w:r>
    </w:p>
    <w:p w14:paraId="51FF56CF" w14:textId="77777777" w:rsidR="005A04AB" w:rsidRDefault="005A04AB" w:rsidP="00820F87">
      <w:pPr>
        <w:spacing w:before="240" w:after="240"/>
        <w:jc w:val="both"/>
        <w:rPr>
          <w:rFonts w:ascii="Arial" w:eastAsia="Calibri" w:hAnsi="Arial" w:cs="Arial"/>
          <w:b/>
        </w:rPr>
      </w:pPr>
    </w:p>
    <w:p w14:paraId="28ABC069" w14:textId="77777777" w:rsidR="005A04AB" w:rsidRDefault="005A04AB" w:rsidP="00820F87">
      <w:pPr>
        <w:spacing w:before="240" w:after="240"/>
        <w:jc w:val="both"/>
        <w:rPr>
          <w:rFonts w:ascii="Arial" w:eastAsia="Calibri" w:hAnsi="Arial" w:cs="Arial"/>
          <w:b/>
        </w:rPr>
      </w:pPr>
    </w:p>
    <w:p w14:paraId="38F28EF0" w14:textId="09C3694F" w:rsidR="00820F87" w:rsidRDefault="00820F87" w:rsidP="00820F87">
      <w:pPr>
        <w:spacing w:before="240" w:after="240"/>
        <w:jc w:val="both"/>
        <w:rPr>
          <w:rFonts w:ascii="Arial" w:eastAsia="Calibri" w:hAnsi="Arial" w:cs="Arial"/>
          <w:bCs/>
        </w:rPr>
      </w:pPr>
      <w:r w:rsidRPr="00890518">
        <w:rPr>
          <w:rFonts w:ascii="Arial" w:eastAsia="Calibri" w:hAnsi="Arial" w:cs="Arial"/>
          <w:b/>
        </w:rPr>
        <w:t>"Immaginare il futuro, cinema &amp; AI"</w:t>
      </w:r>
      <w:r>
        <w:rPr>
          <w:rFonts w:ascii="Arial" w:eastAsia="Calibri" w:hAnsi="Arial" w:cs="Arial"/>
          <w:b/>
        </w:rPr>
        <w:t xml:space="preserve"> </w:t>
      </w:r>
      <w:r w:rsidRPr="003F61B3">
        <w:rPr>
          <w:rFonts w:ascii="Arial" w:eastAsia="Calibri" w:hAnsi="Arial" w:cs="Arial"/>
          <w:bCs/>
        </w:rPr>
        <w:t xml:space="preserve">questo </w:t>
      </w:r>
      <w:r>
        <w:rPr>
          <w:rFonts w:ascii="Arial" w:eastAsia="Calibri" w:hAnsi="Arial" w:cs="Arial"/>
          <w:bCs/>
        </w:rPr>
        <w:t>l’importante</w:t>
      </w:r>
      <w:r w:rsidRPr="003F61B3">
        <w:rPr>
          <w:rFonts w:ascii="Arial" w:eastAsia="Calibri" w:hAnsi="Arial" w:cs="Arial"/>
          <w:bCs/>
        </w:rPr>
        <w:t xml:space="preserve"> tema</w:t>
      </w:r>
      <w:r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Cs/>
        </w:rPr>
        <w:t>del convegno patrocinato dalla Fondazione e promosso</w:t>
      </w:r>
      <w:r w:rsidRPr="00890518">
        <w:rPr>
          <w:rFonts w:ascii="Arial" w:eastAsia="Calibri" w:hAnsi="Arial" w:cs="Arial"/>
          <w:bCs/>
        </w:rPr>
        <w:t xml:space="preserve"> da CNA Cinema e Audiovisivo Marche, </w:t>
      </w:r>
      <w:r>
        <w:rPr>
          <w:rFonts w:ascii="Arial" w:eastAsia="Calibri" w:hAnsi="Arial" w:cs="Arial"/>
          <w:bCs/>
        </w:rPr>
        <w:t xml:space="preserve">che </w:t>
      </w:r>
      <w:r w:rsidRPr="00890518">
        <w:rPr>
          <w:rFonts w:ascii="Arial" w:eastAsia="Calibri" w:hAnsi="Arial" w:cs="Arial"/>
          <w:bCs/>
        </w:rPr>
        <w:t>ha affrontato l'impatto dirompente della tecnologia nel settore. Introdotto dal presidente di CNA Cinema e Audiovisivo Marche, Alessandro Tarabelli, e coordinato da Davide Lomma, l'incontro ha visto la partecipazione di figure di rilievo come Pietro Lafiandra, Flavio Pizzorno, Francesco Frisari, Antonia Fotaras (madrina della Mostra) e il direttore artistico Pedro Armocida, con il contributo dell’Assessore alla Cultura Daniele Vimini. Il panel ha analizzato come l'AI stia ridefinendo ruoli e competenze, dalla scrittura automatizzata alle complesse questioni etiche e legali, confermando la Marche Film Commission come interlocutore qualificato nella gestione della transizione digitale dell'audiovisivo.</w:t>
      </w:r>
    </w:p>
    <w:p w14:paraId="563C5FB7" w14:textId="0CB7B372" w:rsidR="001503A4" w:rsidRPr="00820F87" w:rsidRDefault="00890518" w:rsidP="00820F87">
      <w:pPr>
        <w:spacing w:before="240" w:after="240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>Tra gli appuntamenti promossi</w:t>
      </w:r>
      <w:r w:rsidR="007C767F">
        <w:rPr>
          <w:rFonts w:ascii="Arial" w:hAnsi="Arial" w:cs="Arial"/>
        </w:rPr>
        <w:t xml:space="preserve"> e patrocinati</w:t>
      </w:r>
      <w:r w:rsidRPr="00890518">
        <w:t xml:space="preserve"> </w:t>
      </w:r>
      <w:r w:rsidRPr="00890518">
        <w:rPr>
          <w:rFonts w:ascii="Arial" w:hAnsi="Arial" w:cs="Arial"/>
        </w:rPr>
        <w:t xml:space="preserve">il </w:t>
      </w:r>
      <w:r w:rsidR="00820F87">
        <w:rPr>
          <w:rFonts w:ascii="Arial" w:hAnsi="Arial" w:cs="Arial"/>
        </w:rPr>
        <w:t xml:space="preserve">nuovo </w:t>
      </w:r>
      <w:r w:rsidRPr="00890518">
        <w:rPr>
          <w:rFonts w:ascii="Arial" w:hAnsi="Arial" w:cs="Arial"/>
        </w:rPr>
        <w:t xml:space="preserve">docufilm </w:t>
      </w:r>
      <w:r w:rsidRPr="003F61B3">
        <w:rPr>
          <w:rFonts w:ascii="Arial" w:hAnsi="Arial" w:cs="Arial"/>
          <w:b/>
          <w:bCs/>
          <w:i/>
          <w:iCs/>
        </w:rPr>
        <w:t>Valter Scavolini – La vita come grande impresa</w:t>
      </w:r>
      <w:r w:rsidRPr="003F61B3">
        <w:rPr>
          <w:rFonts w:ascii="Arial" w:hAnsi="Arial" w:cs="Arial"/>
          <w:b/>
          <w:bCs/>
        </w:rPr>
        <w:t>,</w:t>
      </w:r>
      <w:r w:rsidRPr="00890518">
        <w:rPr>
          <w:rFonts w:ascii="Arial" w:hAnsi="Arial" w:cs="Arial"/>
        </w:rPr>
        <w:t xml:space="preserve"> diretto da </w:t>
      </w:r>
      <w:r w:rsidRPr="003F61B3">
        <w:rPr>
          <w:rFonts w:ascii="Arial" w:hAnsi="Arial" w:cs="Arial"/>
          <w:b/>
          <w:bCs/>
        </w:rPr>
        <w:t>Mattia Zanca</w:t>
      </w:r>
      <w:r w:rsidRPr="00890518">
        <w:rPr>
          <w:rFonts w:ascii="Arial" w:hAnsi="Arial" w:cs="Arial"/>
        </w:rPr>
        <w:t xml:space="preserve"> e </w:t>
      </w:r>
      <w:r w:rsidRPr="003F61B3">
        <w:rPr>
          <w:rFonts w:ascii="Arial" w:hAnsi="Arial" w:cs="Arial"/>
          <w:b/>
          <w:bCs/>
        </w:rPr>
        <w:t>prodotto da 7Verticale</w:t>
      </w:r>
      <w:r w:rsidRPr="00890518">
        <w:rPr>
          <w:rFonts w:ascii="Arial" w:hAnsi="Arial" w:cs="Arial"/>
        </w:rPr>
        <w:t xml:space="preserve">. Il progetto, nato dal desiderio del regista di approfondire la biografia del nonno scritta da Luca Masia, offre un ritratto intimo dell’imprenditore. Attraverso una meticolosa ricerca d'archivio fatta di foto, video e documenti d'epoca, l'opera ripercorre l'evoluzione di un uomo di origini contadine divenuto simbolo del Made in Italy. Il documentario esplora il legame profondo con il territorio marchigiano e l’intuizione visionaria dietro il marketing del </w:t>
      </w:r>
      <w:proofErr w:type="gramStart"/>
      <w:r w:rsidRPr="00890518">
        <w:rPr>
          <w:rFonts w:ascii="Arial" w:hAnsi="Arial" w:cs="Arial"/>
        </w:rPr>
        <w:t>brand</w:t>
      </w:r>
      <w:proofErr w:type="gramEnd"/>
      <w:r w:rsidRPr="00890518">
        <w:rPr>
          <w:rFonts w:ascii="Arial" w:hAnsi="Arial" w:cs="Arial"/>
        </w:rPr>
        <w:t>, che ha visto come testimonial icone del calibro di Raffaella Carrà (dal 1984) e Lorella Cuccarini (dal 1987 al 2004).</w:t>
      </w:r>
    </w:p>
    <w:p w14:paraId="11D9CE0C" w14:textId="00FEC060" w:rsidR="003F61B3" w:rsidRDefault="00890518" w:rsidP="00820F87">
      <w:pPr>
        <w:spacing w:before="240" w:after="24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Tra </w:t>
      </w:r>
      <w:r w:rsidR="00F65A78">
        <w:rPr>
          <w:rFonts w:ascii="Arial" w:eastAsia="Calibri" w:hAnsi="Arial" w:cs="Arial"/>
          <w:bCs/>
        </w:rPr>
        <w:t xml:space="preserve">le </w:t>
      </w:r>
      <w:r w:rsidR="00820F87">
        <w:rPr>
          <w:rFonts w:ascii="Arial" w:eastAsia="Calibri" w:hAnsi="Arial" w:cs="Arial"/>
          <w:bCs/>
        </w:rPr>
        <w:t xml:space="preserve">rassegne da sottolineare </w:t>
      </w:r>
      <w:r w:rsidRPr="00820F87">
        <w:rPr>
          <w:rFonts w:ascii="Arial" w:eastAsia="Calibri" w:hAnsi="Arial" w:cs="Arial"/>
          <w:b/>
        </w:rPr>
        <w:t>"Adriano agli amici"</w:t>
      </w:r>
      <w:r w:rsidRPr="00890518">
        <w:rPr>
          <w:rFonts w:ascii="Arial" w:eastAsia="Calibri" w:hAnsi="Arial" w:cs="Arial"/>
          <w:bCs/>
        </w:rPr>
        <w:t xml:space="preserve"> un tributo corale ad Adriano Aprà, scomparso nel 2024</w:t>
      </w:r>
      <w:r w:rsidR="00F65A78">
        <w:rPr>
          <w:rFonts w:ascii="Arial" w:eastAsia="Calibri" w:hAnsi="Arial" w:cs="Arial"/>
          <w:bCs/>
        </w:rPr>
        <w:t xml:space="preserve">, </w:t>
      </w:r>
      <w:r>
        <w:rPr>
          <w:rFonts w:ascii="Arial" w:eastAsia="Calibri" w:hAnsi="Arial" w:cs="Arial"/>
          <w:bCs/>
        </w:rPr>
        <w:t>dal 18 al 20 giugno al</w:t>
      </w:r>
      <w:r w:rsidRPr="00890518">
        <w:rPr>
          <w:rFonts w:ascii="Arial" w:eastAsia="Calibri" w:hAnsi="Arial" w:cs="Arial"/>
          <w:bCs/>
        </w:rPr>
        <w:t>la Chiesa della Maddalena</w:t>
      </w:r>
      <w:r>
        <w:rPr>
          <w:rFonts w:ascii="Arial" w:eastAsia="Calibri" w:hAnsi="Arial" w:cs="Arial"/>
          <w:bCs/>
        </w:rPr>
        <w:t>. Un progetto che</w:t>
      </w:r>
      <w:r w:rsidR="003F61B3" w:rsidRPr="003F61B3">
        <w:t xml:space="preserve"> </w:t>
      </w:r>
      <w:r w:rsidR="003F61B3" w:rsidRPr="003F61B3">
        <w:rPr>
          <w:rFonts w:ascii="Arial" w:eastAsia="Calibri" w:hAnsi="Arial" w:cs="Arial"/>
          <w:bCs/>
        </w:rPr>
        <w:t>include un fitto calendario di proiezioni</w:t>
      </w:r>
      <w:r w:rsidR="003F61B3">
        <w:rPr>
          <w:rFonts w:ascii="Arial" w:eastAsia="Calibri" w:hAnsi="Arial" w:cs="Arial"/>
          <w:bCs/>
        </w:rPr>
        <w:t xml:space="preserve"> e che</w:t>
      </w:r>
      <w:r>
        <w:rPr>
          <w:rFonts w:ascii="Arial" w:eastAsia="Calibri" w:hAnsi="Arial" w:cs="Arial"/>
          <w:bCs/>
        </w:rPr>
        <w:t xml:space="preserve"> </w:t>
      </w:r>
      <w:r w:rsidR="003F61B3">
        <w:rPr>
          <w:rFonts w:ascii="Arial" w:eastAsia="Calibri" w:hAnsi="Arial" w:cs="Arial"/>
          <w:bCs/>
        </w:rPr>
        <w:t xml:space="preserve">ha visto il suo fulcro nel </w:t>
      </w:r>
      <w:r w:rsidR="003F61B3" w:rsidRPr="003F61B3">
        <w:rPr>
          <w:rFonts w:ascii="Arial" w:eastAsia="Calibri" w:hAnsi="Arial" w:cs="Arial"/>
          <w:bCs/>
        </w:rPr>
        <w:t>simposio</w:t>
      </w:r>
      <w:r w:rsidR="003F61B3">
        <w:rPr>
          <w:rFonts w:ascii="Arial" w:eastAsia="Calibri" w:hAnsi="Arial" w:cs="Arial"/>
          <w:bCs/>
        </w:rPr>
        <w:t xml:space="preserve"> partecipato da studiosi e cineasti</w:t>
      </w:r>
      <w:r w:rsidR="003F61B3" w:rsidRPr="003F61B3">
        <w:rPr>
          <w:rFonts w:ascii="Arial" w:eastAsia="Calibri" w:hAnsi="Arial" w:cs="Arial"/>
          <w:bCs/>
        </w:rPr>
        <w:t xml:space="preserve"> "Il mio metodo: Rossellini-</w:t>
      </w:r>
      <w:proofErr w:type="spellStart"/>
      <w:r w:rsidR="003F61B3" w:rsidRPr="003F61B3">
        <w:rPr>
          <w:rFonts w:ascii="Arial" w:eastAsia="Calibri" w:hAnsi="Arial" w:cs="Arial"/>
          <w:bCs/>
        </w:rPr>
        <w:t>Aprà</w:t>
      </w:r>
      <w:proofErr w:type="spellEnd"/>
      <w:r w:rsidR="003F61B3" w:rsidRPr="003F61B3">
        <w:rPr>
          <w:rFonts w:ascii="Arial" w:eastAsia="Calibri" w:hAnsi="Arial" w:cs="Arial"/>
          <w:bCs/>
        </w:rPr>
        <w:t xml:space="preserve">" moderato da </w:t>
      </w:r>
      <w:r w:rsidR="003F61B3" w:rsidRPr="007C767F">
        <w:rPr>
          <w:rFonts w:ascii="Arial" w:eastAsia="Calibri" w:hAnsi="Arial" w:cs="Arial"/>
          <w:b/>
        </w:rPr>
        <w:t>Paolo Benvenuti</w:t>
      </w:r>
      <w:r w:rsidR="003F61B3">
        <w:rPr>
          <w:rFonts w:ascii="Arial" w:eastAsia="Calibri" w:hAnsi="Arial" w:cs="Arial"/>
          <w:bCs/>
        </w:rPr>
        <w:t xml:space="preserve"> e la consegna del “</w:t>
      </w:r>
      <w:r w:rsidR="003F61B3" w:rsidRPr="00F65A78">
        <w:rPr>
          <w:rFonts w:ascii="Arial" w:eastAsia="Calibri" w:hAnsi="Arial" w:cs="Arial"/>
          <w:b/>
        </w:rPr>
        <w:t>Premio Adriano agli Amici”</w:t>
      </w:r>
      <w:r w:rsidR="003F61B3">
        <w:rPr>
          <w:rFonts w:ascii="Arial" w:eastAsia="Calibri" w:hAnsi="Arial" w:cs="Arial"/>
          <w:bCs/>
        </w:rPr>
        <w:t xml:space="preserve"> </w:t>
      </w:r>
      <w:r w:rsidR="003F61B3" w:rsidRPr="003F61B3">
        <w:rPr>
          <w:rFonts w:ascii="Arial" w:eastAsia="Calibri" w:hAnsi="Arial" w:cs="Arial"/>
          <w:bCs/>
        </w:rPr>
        <w:t xml:space="preserve">a </w:t>
      </w:r>
      <w:r w:rsidR="003F61B3" w:rsidRPr="00F65A78">
        <w:rPr>
          <w:rFonts w:ascii="Arial" w:eastAsia="Calibri" w:hAnsi="Arial" w:cs="Arial"/>
          <w:b/>
        </w:rPr>
        <w:t>Livio Jacob</w:t>
      </w:r>
      <w:r w:rsidR="003F61B3" w:rsidRPr="003F61B3">
        <w:rPr>
          <w:rFonts w:ascii="Arial" w:eastAsia="Calibri" w:hAnsi="Arial" w:cs="Arial"/>
          <w:bCs/>
        </w:rPr>
        <w:t xml:space="preserve"> per la sua dedizione alla salvaguardia del cinema delle origini.</w:t>
      </w:r>
    </w:p>
    <w:p w14:paraId="32FB76E3" w14:textId="65D35730" w:rsidR="00890518" w:rsidRDefault="00890518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25DAA271" w14:textId="77777777" w:rsidR="00890518" w:rsidRDefault="00890518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5146BF61" w14:textId="77777777" w:rsidR="001503A4" w:rsidRDefault="001503A4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6BD465FD" w14:textId="77777777" w:rsidR="001503A4" w:rsidRDefault="001503A4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5C8F9114" w14:textId="77777777" w:rsidR="001503A4" w:rsidRDefault="001503A4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236FAFC0" w14:textId="77777777" w:rsidR="001503A4" w:rsidRDefault="001503A4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7C109B6F" w14:textId="77777777" w:rsidR="001503A4" w:rsidRDefault="001503A4" w:rsidP="00820F87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2978503D" w14:textId="77777777" w:rsidR="001503A4" w:rsidRDefault="001503A4" w:rsidP="0039006A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47E60BF0" w14:textId="77777777" w:rsidR="001503A4" w:rsidRDefault="001503A4" w:rsidP="0039006A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3C9E2AE9" w14:textId="77777777" w:rsidR="001503A4" w:rsidRDefault="001503A4" w:rsidP="0039006A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43D14B18" w14:textId="77777777" w:rsidR="001503A4" w:rsidRDefault="001503A4" w:rsidP="0039006A">
      <w:pPr>
        <w:spacing w:before="240" w:after="240"/>
        <w:jc w:val="both"/>
        <w:rPr>
          <w:rFonts w:ascii="Arial" w:eastAsia="Calibri" w:hAnsi="Arial" w:cs="Arial"/>
          <w:bCs/>
        </w:rPr>
      </w:pPr>
    </w:p>
    <w:p w14:paraId="3CA9CC5E" w14:textId="2477D5AE" w:rsidR="00D20D0C" w:rsidRPr="00D20D0C" w:rsidRDefault="00D20D0C" w:rsidP="00D20D0C">
      <w:pPr>
        <w:jc w:val="both"/>
        <w:rPr>
          <w:rFonts w:ascii="Arial" w:hAnsi="Arial" w:cs="Arial"/>
        </w:rPr>
      </w:pPr>
    </w:p>
    <w:sectPr w:rsidR="00D20D0C" w:rsidRPr="00D20D0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3FB45" w14:textId="77777777" w:rsidR="005C321B" w:rsidRDefault="005C321B" w:rsidP="00566497">
      <w:r>
        <w:separator/>
      </w:r>
    </w:p>
  </w:endnote>
  <w:endnote w:type="continuationSeparator" w:id="0">
    <w:p w14:paraId="36C3FAC8" w14:textId="77777777" w:rsidR="005C321B" w:rsidRDefault="005C321B" w:rsidP="0056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794139"/>
      <w:docPartObj>
        <w:docPartGallery w:val="Page Numbers (Bottom of Page)"/>
        <w:docPartUnique/>
      </w:docPartObj>
    </w:sdtPr>
    <w:sdtContent>
      <w:p w14:paraId="404EA659" w14:textId="3FE84571" w:rsidR="007263EC" w:rsidRDefault="00726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5382631" w14:textId="77777777" w:rsidR="007263EC" w:rsidRDefault="00726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2FA1" w14:textId="77777777" w:rsidR="005C321B" w:rsidRDefault="005C321B" w:rsidP="00566497">
      <w:r>
        <w:separator/>
      </w:r>
    </w:p>
  </w:footnote>
  <w:footnote w:type="continuationSeparator" w:id="0">
    <w:p w14:paraId="2918AC3E" w14:textId="77777777" w:rsidR="005C321B" w:rsidRDefault="005C321B" w:rsidP="0056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503F" w14:textId="3128F364" w:rsidR="00566497" w:rsidRDefault="00566497">
    <w:pPr>
      <w:pStyle w:val="Intestazione"/>
    </w:pPr>
    <w:r>
      <w:rPr>
        <w:noProof/>
      </w:rPr>
      <w:drawing>
        <wp:inline distT="0" distB="0" distL="0" distR="0" wp14:anchorId="0B0E0CD6" wp14:editId="350F287D">
          <wp:extent cx="6116320" cy="448945"/>
          <wp:effectExtent l="0" t="0" r="5080" b="825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-Fondazione-MC-2023-01-ALTO_V-01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4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D3335"/>
    <w:multiLevelType w:val="multilevel"/>
    <w:tmpl w:val="6D26C896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360"/>
      </w:pPr>
    </w:lvl>
  </w:abstractNum>
  <w:num w:numId="1" w16cid:durableId="151533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C"/>
    <w:rsid w:val="00024D42"/>
    <w:rsid w:val="00025526"/>
    <w:rsid w:val="00033925"/>
    <w:rsid w:val="000375CE"/>
    <w:rsid w:val="000516A4"/>
    <w:rsid w:val="00067E70"/>
    <w:rsid w:val="00073481"/>
    <w:rsid w:val="00090B83"/>
    <w:rsid w:val="000E685F"/>
    <w:rsid w:val="001339AD"/>
    <w:rsid w:val="001503A4"/>
    <w:rsid w:val="00172F1C"/>
    <w:rsid w:val="00173016"/>
    <w:rsid w:val="001751EF"/>
    <w:rsid w:val="001B7ECF"/>
    <w:rsid w:val="001D2C0F"/>
    <w:rsid w:val="001D5EC8"/>
    <w:rsid w:val="00270526"/>
    <w:rsid w:val="002906E7"/>
    <w:rsid w:val="002B3ADD"/>
    <w:rsid w:val="002D68C4"/>
    <w:rsid w:val="002E0294"/>
    <w:rsid w:val="002E5FD6"/>
    <w:rsid w:val="002F7365"/>
    <w:rsid w:val="0033417B"/>
    <w:rsid w:val="0039006A"/>
    <w:rsid w:val="00396B93"/>
    <w:rsid w:val="003C7E40"/>
    <w:rsid w:val="003F61B3"/>
    <w:rsid w:val="0042495C"/>
    <w:rsid w:val="0043583B"/>
    <w:rsid w:val="00497A59"/>
    <w:rsid w:val="004A5E54"/>
    <w:rsid w:val="00503144"/>
    <w:rsid w:val="005300C5"/>
    <w:rsid w:val="0053230D"/>
    <w:rsid w:val="00566497"/>
    <w:rsid w:val="0057207D"/>
    <w:rsid w:val="005A04AB"/>
    <w:rsid w:val="005C0901"/>
    <w:rsid w:val="005C321B"/>
    <w:rsid w:val="005C442C"/>
    <w:rsid w:val="00623C0D"/>
    <w:rsid w:val="00627014"/>
    <w:rsid w:val="006554D1"/>
    <w:rsid w:val="00657419"/>
    <w:rsid w:val="006949E8"/>
    <w:rsid w:val="006971B6"/>
    <w:rsid w:val="006A7232"/>
    <w:rsid w:val="007263EC"/>
    <w:rsid w:val="00741D82"/>
    <w:rsid w:val="00775ED3"/>
    <w:rsid w:val="007C767F"/>
    <w:rsid w:val="007E79AC"/>
    <w:rsid w:val="007E79D3"/>
    <w:rsid w:val="00810B8B"/>
    <w:rsid w:val="00820F87"/>
    <w:rsid w:val="008467FD"/>
    <w:rsid w:val="00852A0A"/>
    <w:rsid w:val="0087521C"/>
    <w:rsid w:val="00890518"/>
    <w:rsid w:val="008E2824"/>
    <w:rsid w:val="008E6B2B"/>
    <w:rsid w:val="00901FA1"/>
    <w:rsid w:val="00926BB7"/>
    <w:rsid w:val="009E220F"/>
    <w:rsid w:val="00A01C60"/>
    <w:rsid w:val="00A11028"/>
    <w:rsid w:val="00A138EB"/>
    <w:rsid w:val="00A23288"/>
    <w:rsid w:val="00A3661C"/>
    <w:rsid w:val="00AC69B5"/>
    <w:rsid w:val="00AD639C"/>
    <w:rsid w:val="00AE2D80"/>
    <w:rsid w:val="00B1463B"/>
    <w:rsid w:val="00B167EF"/>
    <w:rsid w:val="00B32FE4"/>
    <w:rsid w:val="00B4779A"/>
    <w:rsid w:val="00B53245"/>
    <w:rsid w:val="00B876CF"/>
    <w:rsid w:val="00B91B24"/>
    <w:rsid w:val="00B94920"/>
    <w:rsid w:val="00BC34C1"/>
    <w:rsid w:val="00BD709B"/>
    <w:rsid w:val="00BF0917"/>
    <w:rsid w:val="00BF3EC8"/>
    <w:rsid w:val="00C176AB"/>
    <w:rsid w:val="00C20304"/>
    <w:rsid w:val="00C34954"/>
    <w:rsid w:val="00C36E63"/>
    <w:rsid w:val="00C57DF5"/>
    <w:rsid w:val="00C84845"/>
    <w:rsid w:val="00C86F6A"/>
    <w:rsid w:val="00C95BE1"/>
    <w:rsid w:val="00C9666E"/>
    <w:rsid w:val="00C96B4D"/>
    <w:rsid w:val="00CB2FF2"/>
    <w:rsid w:val="00CD15C0"/>
    <w:rsid w:val="00CD6D8E"/>
    <w:rsid w:val="00CF01D7"/>
    <w:rsid w:val="00D125E0"/>
    <w:rsid w:val="00D20D0C"/>
    <w:rsid w:val="00D52EB4"/>
    <w:rsid w:val="00DA1CE9"/>
    <w:rsid w:val="00DF1AAA"/>
    <w:rsid w:val="00E07427"/>
    <w:rsid w:val="00E32A10"/>
    <w:rsid w:val="00E34E09"/>
    <w:rsid w:val="00E42B3D"/>
    <w:rsid w:val="00E46395"/>
    <w:rsid w:val="00E510AA"/>
    <w:rsid w:val="00E556EC"/>
    <w:rsid w:val="00E57CB8"/>
    <w:rsid w:val="00E83039"/>
    <w:rsid w:val="00E844C9"/>
    <w:rsid w:val="00E926B5"/>
    <w:rsid w:val="00EB5964"/>
    <w:rsid w:val="00F4644E"/>
    <w:rsid w:val="00F55A41"/>
    <w:rsid w:val="00F57C0F"/>
    <w:rsid w:val="00F65A78"/>
    <w:rsid w:val="00F9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03BD"/>
  <w15:chartTrackingRefBased/>
  <w15:docId w15:val="{4BDC528D-0D14-436E-BFC4-86736B51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06A"/>
    <w:pPr>
      <w:spacing w:after="0" w:line="240" w:lineRule="auto"/>
    </w:pPr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79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79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E79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79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79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79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79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79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79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79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E79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79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79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79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79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79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79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79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E7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79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79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79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79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79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E79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79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79A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6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6497"/>
    <w:rPr>
      <w:rFonts w:ascii="Times New Roman" w:eastAsia="Times New Roman" w:hAnsi="Times New Roman" w:cs="Times New Roman"/>
      <w:kern w:val="0"/>
      <w:lang w:val="it"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566497"/>
    <w:pPr>
      <w:spacing w:before="100" w:beforeAutospacing="1" w:after="100" w:afterAutospacing="1"/>
    </w:pPr>
    <w:rPr>
      <w:lang w:val="it-IT"/>
    </w:rPr>
  </w:style>
  <w:style w:type="character" w:styleId="Enfasicorsivo">
    <w:name w:val="Emphasis"/>
    <w:basedOn w:val="Carpredefinitoparagrafo"/>
    <w:uiPriority w:val="20"/>
    <w:qFormat/>
    <w:rsid w:val="00024D42"/>
    <w:rPr>
      <w:i/>
      <w:iCs/>
    </w:rPr>
  </w:style>
  <w:style w:type="paragraph" w:customStyle="1" w:styleId="Default">
    <w:name w:val="Default"/>
    <w:rsid w:val="00033925"/>
    <w:pPr>
      <w:autoSpaceDE w:val="0"/>
      <w:autoSpaceDN w:val="0"/>
      <w:adjustRightInd w:val="0"/>
      <w:spacing w:after="0" w:line="240" w:lineRule="auto"/>
    </w:pPr>
    <w:rPr>
      <w:rFonts w:ascii="Calibri-Bold" w:hAnsi="Calibri-Bold" w:cs="Calibri-Bol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8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Tilio</dc:creator>
  <cp:keywords/>
  <dc:description/>
  <cp:lastModifiedBy>Cristina Tilio</cp:lastModifiedBy>
  <cp:revision>9</cp:revision>
  <dcterms:created xsi:type="dcterms:W3CDTF">2026-06-17T18:35:00Z</dcterms:created>
  <dcterms:modified xsi:type="dcterms:W3CDTF">2026-06-19T12:33:00Z</dcterms:modified>
</cp:coreProperties>
</file>