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7661" w14:textId="77777777" w:rsidR="00866A39" w:rsidRDefault="00866A39" w:rsidP="00866A39">
      <w:pPr>
        <w:rPr>
          <w:rFonts w:ascii="Arial" w:hAnsi="Arial" w:cs="Arial"/>
          <w:b/>
          <w:bCs/>
          <w:sz w:val="28"/>
          <w:szCs w:val="28"/>
        </w:rPr>
      </w:pPr>
    </w:p>
    <w:p w14:paraId="12E66D3A" w14:textId="0C7C2EA1" w:rsidR="00866A39" w:rsidRPr="00AC33EB" w:rsidRDefault="00866A39" w:rsidP="00866A39">
      <w:pPr>
        <w:rPr>
          <w:b/>
          <w:i/>
          <w:iCs/>
          <w:sz w:val="30"/>
          <w:szCs w:val="30"/>
        </w:rPr>
      </w:pPr>
      <w:r w:rsidRPr="00AC33EB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5E011F">
        <w:rPr>
          <w:rFonts w:ascii="Arial" w:hAnsi="Arial" w:cs="Arial"/>
          <w:b/>
          <w:bCs/>
          <w:sz w:val="28"/>
          <w:szCs w:val="28"/>
        </w:rPr>
        <w:t>1 luglio</w:t>
      </w:r>
      <w:r w:rsidR="001E15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33E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EE6942">
        <w:rPr>
          <w:rFonts w:ascii="Arial" w:hAnsi="Arial" w:cs="Arial"/>
          <w:b/>
          <w:bCs/>
          <w:sz w:val="28"/>
          <w:szCs w:val="28"/>
        </w:rPr>
        <w:t>6</w:t>
      </w:r>
    </w:p>
    <w:p w14:paraId="40E2A9A2" w14:textId="77777777" w:rsidR="00511AD5" w:rsidRDefault="00511AD5" w:rsidP="006D4A33">
      <w:pPr>
        <w:rPr>
          <w:b/>
          <w:bCs/>
          <w:sz w:val="28"/>
          <w:szCs w:val="28"/>
        </w:rPr>
      </w:pPr>
    </w:p>
    <w:p w14:paraId="1F761B1A" w14:textId="09A75C52" w:rsidR="00511AD5" w:rsidRPr="00E86F19" w:rsidRDefault="005E6641" w:rsidP="00511AD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Sassoferrato: </w:t>
      </w:r>
      <w:r w:rsidR="00511AD5" w:rsidRPr="00E86F19">
        <w:rPr>
          <w:rFonts w:ascii="Arial" w:hAnsi="Arial" w:cs="Arial"/>
          <w:b/>
          <w:bCs/>
          <w:sz w:val="36"/>
          <w:szCs w:val="36"/>
        </w:rPr>
        <w:t>PANE E ZOLFO</w:t>
      </w:r>
      <w:r w:rsidR="00E86F19" w:rsidRPr="00E86F19">
        <w:rPr>
          <w:rFonts w:ascii="Arial" w:hAnsi="Arial" w:cs="Arial"/>
          <w:b/>
          <w:bCs/>
          <w:sz w:val="36"/>
          <w:szCs w:val="36"/>
        </w:rPr>
        <w:t xml:space="preserve"> –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="00511AD5" w:rsidRPr="00E86F19">
        <w:rPr>
          <w:rFonts w:ascii="Arial" w:hAnsi="Arial" w:cs="Arial"/>
          <w:b/>
          <w:bCs/>
          <w:sz w:val="36"/>
          <w:szCs w:val="36"/>
        </w:rPr>
        <w:t>al buio della miniera alla luce del cinema</w:t>
      </w:r>
    </w:p>
    <w:p w14:paraId="71BC570B" w14:textId="748D5C13" w:rsidR="00511AD5" w:rsidRPr="00E86F19" w:rsidRDefault="00F12CD0" w:rsidP="00511AD5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F12CD0">
        <w:rPr>
          <w:rFonts w:ascii="Arial" w:hAnsi="Arial" w:cs="Arial"/>
          <w:b/>
          <w:bCs/>
          <w:i/>
          <w:iCs/>
          <w:sz w:val="32"/>
          <w:szCs w:val="32"/>
        </w:rPr>
        <w:t>Domenica 5 luglio la proiezione speciale del cortometraggio di Gillo Pontecorvo (1956), restituito al pubblico nella sua unica pellicola a colori e digitalizzata.</w:t>
      </w:r>
    </w:p>
    <w:p w14:paraId="61642254" w14:textId="77777777" w:rsidR="00511AD5" w:rsidRPr="00511AD5" w:rsidRDefault="00511AD5" w:rsidP="00511AD5">
      <w:pPr>
        <w:rPr>
          <w:rFonts w:ascii="Arial" w:hAnsi="Arial" w:cs="Arial"/>
          <w:sz w:val="28"/>
          <w:szCs w:val="28"/>
        </w:rPr>
      </w:pPr>
    </w:p>
    <w:p w14:paraId="5985C88E" w14:textId="41FD901D" w:rsidR="00511AD5" w:rsidRPr="00E86F19" w:rsidRDefault="00511AD5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 xml:space="preserve">A settant’anni dalla realizzazione del cortometraggio </w:t>
      </w:r>
      <w:r w:rsidR="00F12CD0">
        <w:rPr>
          <w:rFonts w:ascii="Arial" w:hAnsi="Arial" w:cs="Arial"/>
        </w:rPr>
        <w:t>“</w:t>
      </w:r>
      <w:r w:rsidR="00F12CD0" w:rsidRPr="00E86F19">
        <w:rPr>
          <w:rFonts w:ascii="Arial" w:hAnsi="Arial" w:cs="Arial"/>
          <w:b/>
          <w:bCs/>
          <w:i/>
          <w:iCs/>
        </w:rPr>
        <w:t>Pane e zolfo</w:t>
      </w:r>
      <w:r w:rsidR="00F12CD0">
        <w:rPr>
          <w:rFonts w:ascii="Arial" w:hAnsi="Arial" w:cs="Arial"/>
          <w:b/>
          <w:bCs/>
          <w:i/>
          <w:iCs/>
        </w:rPr>
        <w:t>”</w:t>
      </w:r>
      <w:r w:rsidR="00F12CD0" w:rsidRPr="00E86F19">
        <w:rPr>
          <w:rFonts w:ascii="Arial" w:hAnsi="Arial" w:cs="Arial"/>
        </w:rPr>
        <w:t xml:space="preserve"> </w:t>
      </w:r>
      <w:r w:rsidRPr="00E86F19">
        <w:rPr>
          <w:rFonts w:ascii="Arial" w:hAnsi="Arial" w:cs="Arial"/>
        </w:rPr>
        <w:t xml:space="preserve">di </w:t>
      </w:r>
      <w:r w:rsidR="00E86F19">
        <w:rPr>
          <w:rFonts w:ascii="Arial" w:hAnsi="Arial" w:cs="Arial"/>
        </w:rPr>
        <w:t xml:space="preserve">Gilberto detto </w:t>
      </w:r>
      <w:r w:rsidRPr="00E86F19">
        <w:rPr>
          <w:rFonts w:ascii="Arial" w:hAnsi="Arial" w:cs="Arial"/>
          <w:b/>
          <w:bCs/>
        </w:rPr>
        <w:t>Gillo Pontecorvo</w:t>
      </w:r>
      <w:r w:rsidRPr="00E86F19">
        <w:t xml:space="preserve"> </w:t>
      </w:r>
      <w:r w:rsidRPr="00E86F19">
        <w:rPr>
          <w:rFonts w:ascii="Arial" w:hAnsi="Arial" w:cs="Arial"/>
        </w:rPr>
        <w:t>e a settantaquattro anni dalla fine dell’occupazione dei “Sepolti Vivi”, Sassoferrato rende omaggio a una delle pagine più intense della storia sociale marchigiana e italiana.</w:t>
      </w:r>
    </w:p>
    <w:p w14:paraId="7C6BD9D5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5090AFF2" w14:textId="259D3DED" w:rsidR="00511AD5" w:rsidRPr="00E86F19" w:rsidRDefault="00511AD5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  <w:u w:val="single"/>
        </w:rPr>
        <w:t>Domenica 5 luglio</w:t>
      </w:r>
      <w:r w:rsidRPr="00E86F19">
        <w:rPr>
          <w:rFonts w:ascii="Arial" w:hAnsi="Arial" w:cs="Arial"/>
        </w:rPr>
        <w:t xml:space="preserve"> il Comune di Sassoferrato</w:t>
      </w:r>
      <w:r w:rsidR="00F12CD0">
        <w:rPr>
          <w:rFonts w:ascii="Arial" w:hAnsi="Arial" w:cs="Arial"/>
        </w:rPr>
        <w:t xml:space="preserve"> e l’Associazione culturale “la Miniera” ODV, insieme</w:t>
      </w:r>
      <w:r w:rsidRPr="00E86F19">
        <w:rPr>
          <w:rFonts w:ascii="Arial" w:hAnsi="Arial" w:cs="Arial"/>
        </w:rPr>
        <w:t xml:space="preserve"> </w:t>
      </w:r>
      <w:r w:rsidR="00F12CD0">
        <w:rPr>
          <w:rFonts w:ascii="Arial" w:hAnsi="Arial" w:cs="Arial"/>
        </w:rPr>
        <w:t>a</w:t>
      </w:r>
      <w:r w:rsidRPr="00E86F19">
        <w:rPr>
          <w:rFonts w:ascii="Arial" w:hAnsi="Arial" w:cs="Arial"/>
        </w:rPr>
        <w:t xml:space="preserve"> Fondazione Marche Cultura – Marche Film Commission, promuove una giornata dedicata alla memoria, al cinema e alla valorizzazione del territorio, con la proiezione speciale </w:t>
      </w:r>
      <w:r w:rsidR="005E6641" w:rsidRPr="00E86F19">
        <w:rPr>
          <w:rFonts w:ascii="Arial" w:hAnsi="Arial" w:cs="Arial"/>
        </w:rPr>
        <w:t>d</w:t>
      </w:r>
      <w:r w:rsidR="005E6641">
        <w:rPr>
          <w:rFonts w:ascii="Arial" w:hAnsi="Arial" w:cs="Arial"/>
        </w:rPr>
        <w:t>ella nuova</w:t>
      </w:r>
      <w:r w:rsidR="00E86F19">
        <w:rPr>
          <w:rFonts w:ascii="Arial" w:hAnsi="Arial" w:cs="Arial"/>
        </w:rPr>
        <w:t xml:space="preserve"> versione del corto</w:t>
      </w:r>
      <w:r w:rsidRPr="00E86F19">
        <w:rPr>
          <w:rFonts w:ascii="Arial" w:hAnsi="Arial" w:cs="Arial"/>
        </w:rPr>
        <w:t xml:space="preserve"> </w:t>
      </w:r>
      <w:r w:rsidR="00F12CD0">
        <w:rPr>
          <w:rFonts w:ascii="Arial" w:hAnsi="Arial" w:cs="Arial"/>
        </w:rPr>
        <w:t>“</w:t>
      </w:r>
      <w:r w:rsidRPr="00E86F19">
        <w:rPr>
          <w:rFonts w:ascii="Arial" w:hAnsi="Arial" w:cs="Arial"/>
          <w:b/>
          <w:bCs/>
          <w:i/>
          <w:iCs/>
        </w:rPr>
        <w:t>Pane e zolfo</w:t>
      </w:r>
      <w:r w:rsidR="00F12CD0">
        <w:rPr>
          <w:rFonts w:ascii="Arial" w:hAnsi="Arial" w:cs="Arial"/>
          <w:b/>
          <w:bCs/>
          <w:i/>
          <w:iCs/>
        </w:rPr>
        <w:t>”</w:t>
      </w:r>
      <w:r w:rsidRPr="00E86F19">
        <w:rPr>
          <w:rFonts w:ascii="Arial" w:hAnsi="Arial" w:cs="Arial"/>
        </w:rPr>
        <w:t xml:space="preserve"> (1956).</w:t>
      </w:r>
    </w:p>
    <w:p w14:paraId="34ACF714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2BB5CFB5" w14:textId="4126D120" w:rsidR="00635FCA" w:rsidRPr="00E86F19" w:rsidRDefault="00635FCA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>Il cortometraggio torna oggi al pubblico grazie all’intervento della Fondazione Marche Cultura – Marche Film Commission, che ne ha promosso la digitalizzazione realizzat</w:t>
      </w:r>
      <w:r w:rsidR="00F12CD0">
        <w:rPr>
          <w:rFonts w:ascii="Arial" w:hAnsi="Arial" w:cs="Arial"/>
        </w:rPr>
        <w:t>a</w:t>
      </w:r>
      <w:r w:rsidRPr="00E86F19">
        <w:rPr>
          <w:rFonts w:ascii="Arial" w:hAnsi="Arial" w:cs="Arial"/>
        </w:rPr>
        <w:t xml:space="preserve"> da</w:t>
      </w:r>
      <w:r w:rsidR="00F12CD0">
        <w:rPr>
          <w:rFonts w:ascii="Arial" w:hAnsi="Arial" w:cs="Arial"/>
        </w:rPr>
        <w:t xml:space="preserve">l </w:t>
      </w:r>
      <w:r w:rsidRPr="00E86F19">
        <w:rPr>
          <w:rFonts w:ascii="Arial" w:hAnsi="Arial" w:cs="Arial"/>
        </w:rPr>
        <w:t>laborato</w:t>
      </w:r>
      <w:r w:rsidR="00F12CD0">
        <w:rPr>
          <w:rFonts w:ascii="Arial" w:hAnsi="Arial" w:cs="Arial"/>
        </w:rPr>
        <w:t>rio L</w:t>
      </w:r>
      <w:r w:rsidRPr="00E86F19">
        <w:rPr>
          <w:rFonts w:ascii="Arial" w:hAnsi="Arial" w:cs="Arial"/>
        </w:rPr>
        <w:t>’Immagine Ritrovata della Cineteca di Bologna.</w:t>
      </w:r>
    </w:p>
    <w:p w14:paraId="78EE20D3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3BFAD775" w14:textId="1C5D63B9" w:rsidR="00635FCA" w:rsidRPr="00E86F19" w:rsidRDefault="00E86F19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  <w:i/>
          <w:iCs/>
        </w:rPr>
        <w:t xml:space="preserve">“Restituire al pubblico </w:t>
      </w:r>
      <w:r w:rsidRPr="00E86F19">
        <w:rPr>
          <w:rStyle w:val="Enfasicorsivo"/>
          <w:rFonts w:ascii="Arial" w:hAnsi="Arial" w:cs="Arial"/>
          <w:i w:val="0"/>
          <w:iCs w:val="0"/>
        </w:rPr>
        <w:t>Pane e zolfo</w:t>
      </w:r>
      <w:r w:rsidRPr="00E86F19">
        <w:rPr>
          <w:rFonts w:ascii="Arial" w:hAnsi="Arial" w:cs="Arial"/>
          <w:i/>
          <w:iCs/>
        </w:rPr>
        <w:t xml:space="preserve"> in una nuova veste significa salvaguardare un’opera fondamentale del nostro patrimonio audiovisivo e riattivare la memoria collettiva di una vicenda che appartiene profondamente all’identità delle Marche e del Paese</w:t>
      </w:r>
      <w:r w:rsidRPr="00E86F19">
        <w:rPr>
          <w:rFonts w:ascii="Arial" w:hAnsi="Arial" w:cs="Arial"/>
        </w:rPr>
        <w:t xml:space="preserve"> – spiega </w:t>
      </w:r>
      <w:r w:rsidRPr="00E86F19">
        <w:rPr>
          <w:rFonts w:ascii="Arial" w:hAnsi="Arial" w:cs="Arial"/>
          <w:b/>
          <w:bCs/>
        </w:rPr>
        <w:t>Andrea Agostini</w:t>
      </w:r>
      <w:r w:rsidRPr="00E86F19">
        <w:rPr>
          <w:rFonts w:ascii="Arial" w:hAnsi="Arial" w:cs="Arial"/>
        </w:rPr>
        <w:t xml:space="preserve"> presidente della Fondazione Marche Cultura – Marche Film Commission – </w:t>
      </w:r>
      <w:r w:rsidRPr="00E86F19">
        <w:rPr>
          <w:rFonts w:ascii="Arial" w:hAnsi="Arial" w:cs="Arial"/>
          <w:i/>
          <w:iCs/>
        </w:rPr>
        <w:t>Questo intervento si inserisce in una più ampia strategia di valorizzazione della memoria filmica regionale, con l’obiettivo di renderla accessibile alle nuove generazioni, rafforzare il legame tra cultura, territorio e industria audiovisiva e contribuire alla promozione di borghi di grande valore storico come Sassoferrato</w:t>
      </w:r>
      <w:r w:rsidRPr="00E86F19">
        <w:rPr>
          <w:rFonts w:ascii="Arial" w:hAnsi="Arial" w:cs="Arial"/>
        </w:rPr>
        <w:t xml:space="preserve">”. </w:t>
      </w:r>
    </w:p>
    <w:p w14:paraId="59BAC296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6CC7CF01" w14:textId="07705E28" w:rsidR="00511AD5" w:rsidRPr="00E86F19" w:rsidRDefault="00511AD5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 xml:space="preserve">Il </w:t>
      </w:r>
      <w:r w:rsidR="00F12CD0">
        <w:rPr>
          <w:rFonts w:ascii="Arial" w:hAnsi="Arial" w:cs="Arial"/>
        </w:rPr>
        <w:t>cortometraggio</w:t>
      </w:r>
      <w:r w:rsidRPr="00E86F19">
        <w:rPr>
          <w:rFonts w:ascii="Arial" w:hAnsi="Arial" w:cs="Arial"/>
        </w:rPr>
        <w:t xml:space="preserve"> racconta la vicenda di oltre trecento minatori che</w:t>
      </w:r>
      <w:r w:rsidR="00E86F19">
        <w:rPr>
          <w:rFonts w:ascii="Arial" w:hAnsi="Arial" w:cs="Arial"/>
        </w:rPr>
        <w:t xml:space="preserve"> nel 1952</w:t>
      </w:r>
      <w:r w:rsidRPr="00E86F19">
        <w:rPr>
          <w:rFonts w:ascii="Arial" w:hAnsi="Arial" w:cs="Arial"/>
        </w:rPr>
        <w:t xml:space="preserve">, per protestare contro </w:t>
      </w:r>
      <w:r w:rsidR="00506C47">
        <w:rPr>
          <w:rFonts w:ascii="Arial" w:hAnsi="Arial" w:cs="Arial"/>
        </w:rPr>
        <w:t xml:space="preserve">l’annuncio </w:t>
      </w:r>
      <w:r w:rsidRPr="00E86F19">
        <w:rPr>
          <w:rFonts w:ascii="Arial" w:hAnsi="Arial" w:cs="Arial"/>
        </w:rPr>
        <w:t xml:space="preserve">di 860 </w:t>
      </w:r>
      <w:r w:rsidR="008C003B">
        <w:rPr>
          <w:rFonts w:ascii="Arial" w:hAnsi="Arial" w:cs="Arial"/>
        </w:rPr>
        <w:t>licenziamenti</w:t>
      </w:r>
      <w:r w:rsidRPr="00E86F19">
        <w:rPr>
          <w:rFonts w:ascii="Arial" w:hAnsi="Arial" w:cs="Arial"/>
        </w:rPr>
        <w:t xml:space="preserve">, si barricarono per più di un mese </w:t>
      </w:r>
      <w:r w:rsidR="008C003B">
        <w:rPr>
          <w:rFonts w:ascii="Arial" w:hAnsi="Arial" w:cs="Arial"/>
        </w:rPr>
        <w:t>a cinquecento metri sotto la</w:t>
      </w:r>
      <w:r w:rsidRPr="00E86F19">
        <w:rPr>
          <w:rFonts w:ascii="Arial" w:hAnsi="Arial" w:cs="Arial"/>
        </w:rPr>
        <w:t xml:space="preserve"> </w:t>
      </w:r>
      <w:r w:rsidR="008C003B">
        <w:rPr>
          <w:rFonts w:ascii="Arial" w:hAnsi="Arial" w:cs="Arial"/>
        </w:rPr>
        <w:t>M</w:t>
      </w:r>
      <w:r w:rsidRPr="00E86F19">
        <w:rPr>
          <w:rFonts w:ascii="Arial" w:hAnsi="Arial" w:cs="Arial"/>
        </w:rPr>
        <w:t>iniera di zolfo di Cabernardi, allora la più grande d’Europa. All’esterno, compagni e familiari, mogli, madri e sorelle, percorrevano ogni giorno fino a 20 chilometri a piedi per portare sostegno e viveri, mentre i minatori affrontavano estenuanti risalite di cinque ore al buio  tra cunicoli e gallerie. Una resistenza corale che non si piegò mai.</w:t>
      </w:r>
    </w:p>
    <w:p w14:paraId="485D4363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3CEF07B4" w14:textId="3482DD42" w:rsidR="00511AD5" w:rsidRPr="00E86F19" w:rsidRDefault="00511AD5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 xml:space="preserve">La vicenda ebbe </w:t>
      </w:r>
      <w:r w:rsidR="00EE3299" w:rsidRPr="00E86F19">
        <w:rPr>
          <w:rFonts w:ascii="Arial" w:hAnsi="Arial" w:cs="Arial"/>
        </w:rPr>
        <w:t xml:space="preserve">grande </w:t>
      </w:r>
      <w:r w:rsidRPr="00E86F19">
        <w:rPr>
          <w:rFonts w:ascii="Arial" w:hAnsi="Arial" w:cs="Arial"/>
        </w:rPr>
        <w:t xml:space="preserve">risonanza nazionale e fu seguita </w:t>
      </w:r>
      <w:r w:rsidR="00EE3299" w:rsidRPr="00E86F19">
        <w:rPr>
          <w:rFonts w:ascii="Arial" w:hAnsi="Arial" w:cs="Arial"/>
        </w:rPr>
        <w:t xml:space="preserve">anche dal </w:t>
      </w:r>
      <w:r w:rsidRPr="00E86F19">
        <w:rPr>
          <w:rFonts w:ascii="Arial" w:hAnsi="Arial" w:cs="Arial"/>
        </w:rPr>
        <w:t>giovane Gianni Rodari, autore del reportage “Viaggio nella terra dei sepolti vivi”.</w:t>
      </w:r>
    </w:p>
    <w:p w14:paraId="39075CF5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2AAE506C" w14:textId="77777777" w:rsidR="005E6641" w:rsidRDefault="00635FCA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 xml:space="preserve">All’uscita dei minatori, </w:t>
      </w:r>
      <w:r w:rsidR="00EE3299" w:rsidRPr="00E86F19">
        <w:rPr>
          <w:rFonts w:ascii="Arial" w:hAnsi="Arial" w:cs="Arial"/>
        </w:rPr>
        <w:t xml:space="preserve">il regista e sceneggiatore </w:t>
      </w:r>
      <w:r w:rsidR="00511AD5" w:rsidRPr="00E86F19">
        <w:rPr>
          <w:rFonts w:ascii="Arial" w:hAnsi="Arial" w:cs="Arial"/>
        </w:rPr>
        <w:t xml:space="preserve">Gillo Pontecorvo </w:t>
      </w:r>
      <w:r w:rsidRPr="00E86F19">
        <w:rPr>
          <w:rFonts w:ascii="Arial" w:hAnsi="Arial" w:cs="Arial"/>
        </w:rPr>
        <w:t xml:space="preserve">documentò la vicenda e </w:t>
      </w:r>
      <w:r w:rsidR="00511AD5" w:rsidRPr="00E86F19">
        <w:rPr>
          <w:rFonts w:ascii="Arial" w:hAnsi="Arial" w:cs="Arial"/>
        </w:rPr>
        <w:t xml:space="preserve">ne trasse un’opera di straordinaria forza narrativa e civile, capace di </w:t>
      </w:r>
      <w:r w:rsidR="005E6641">
        <w:rPr>
          <w:rFonts w:ascii="Arial" w:hAnsi="Arial" w:cs="Arial"/>
        </w:rPr>
        <w:t xml:space="preserve">unire </w:t>
      </w:r>
      <w:r w:rsidR="00511AD5" w:rsidRPr="00E86F19">
        <w:rPr>
          <w:rFonts w:ascii="Arial" w:hAnsi="Arial" w:cs="Arial"/>
        </w:rPr>
        <w:t>le storie individuali dei minatori e delle loro famiglie con il contesto politico e sociale del tempo, restituendo un momento cruciale nella costruzione dei diritti del lavoro in Italia.</w:t>
      </w:r>
      <w:r w:rsidRPr="00E86F19">
        <w:rPr>
          <w:rFonts w:ascii="Arial" w:hAnsi="Arial" w:cs="Arial"/>
        </w:rPr>
        <w:t xml:space="preserve"> </w:t>
      </w:r>
    </w:p>
    <w:p w14:paraId="25AB58ED" w14:textId="77777777" w:rsidR="005E6641" w:rsidRDefault="005E6641" w:rsidP="00E86F19">
      <w:pPr>
        <w:jc w:val="both"/>
        <w:rPr>
          <w:rFonts w:ascii="Arial" w:hAnsi="Arial" w:cs="Arial"/>
        </w:rPr>
      </w:pPr>
    </w:p>
    <w:p w14:paraId="15175BAC" w14:textId="77777777" w:rsidR="005E6641" w:rsidRDefault="005E6641" w:rsidP="00E86F19">
      <w:pPr>
        <w:jc w:val="both"/>
        <w:rPr>
          <w:rFonts w:ascii="Arial" w:hAnsi="Arial" w:cs="Arial"/>
        </w:rPr>
      </w:pPr>
    </w:p>
    <w:p w14:paraId="42DEEC61" w14:textId="5F95E8F8" w:rsidR="00635FCA" w:rsidRPr="005E6641" w:rsidRDefault="00635FCA" w:rsidP="00E86F19">
      <w:pPr>
        <w:jc w:val="both"/>
      </w:pPr>
      <w:r w:rsidRPr="00E86F19">
        <w:rPr>
          <w:rFonts w:ascii="Arial" w:hAnsi="Arial" w:cs="Arial"/>
        </w:rPr>
        <w:lastRenderedPageBreak/>
        <w:t>Il filmato,</w:t>
      </w:r>
      <w:r w:rsidRPr="00E86F19">
        <w:t xml:space="preserve"> </w:t>
      </w:r>
      <w:r w:rsidRPr="00E86F19">
        <w:rPr>
          <w:rFonts w:ascii="Arial" w:hAnsi="Arial" w:cs="Arial"/>
        </w:rPr>
        <w:t xml:space="preserve">prodotto da </w:t>
      </w:r>
      <w:proofErr w:type="spellStart"/>
      <w:r w:rsidRPr="00E86F19">
        <w:rPr>
          <w:rFonts w:ascii="Arial" w:hAnsi="Arial" w:cs="Arial"/>
        </w:rPr>
        <w:t>Cinelatina</w:t>
      </w:r>
      <w:proofErr w:type="spellEnd"/>
      <w:r w:rsidRPr="00E86F19">
        <w:rPr>
          <w:rFonts w:ascii="Arial" w:hAnsi="Arial" w:cs="Arial"/>
        </w:rPr>
        <w:t xml:space="preserve">,  fu realizzato per conto della Camera del lavoro di Ancona, all'interno di un progetto più ampio dedicato alle condizioni dei lavoratori italiani. </w:t>
      </w:r>
    </w:p>
    <w:p w14:paraId="2F87100F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71F3760F" w14:textId="7FB12DB0" w:rsidR="00C02A4D" w:rsidRPr="00E86F19" w:rsidRDefault="00635FCA" w:rsidP="00E86F19">
      <w:pPr>
        <w:jc w:val="both"/>
        <w:rPr>
          <w:rFonts w:ascii="Arial" w:hAnsi="Arial" w:cs="Arial"/>
          <w:i/>
          <w:iCs/>
        </w:rPr>
      </w:pPr>
      <w:r w:rsidRPr="00E86F19">
        <w:rPr>
          <w:rFonts w:ascii="Arial" w:hAnsi="Arial" w:cs="Arial"/>
          <w:i/>
          <w:iCs/>
        </w:rPr>
        <w:t>“</w:t>
      </w:r>
      <w:r w:rsidR="00C02A4D" w:rsidRPr="00E86F19">
        <w:rPr>
          <w:rFonts w:ascii="Arial" w:hAnsi="Arial" w:cs="Arial"/>
          <w:i/>
          <w:iCs/>
        </w:rPr>
        <w:t>Celebrare il 5 luglio significa custodire la memoria di Cabernardi e di una comunità che ha scritto una pagina importante della storia del lavoro e dei diritti</w:t>
      </w:r>
      <w:r w:rsidR="00C02A4D" w:rsidRPr="00E86F19">
        <w:rPr>
          <w:rFonts w:ascii="Arial" w:hAnsi="Arial" w:cs="Arial"/>
        </w:rPr>
        <w:t>.</w:t>
      </w:r>
      <w:r w:rsidRPr="00E86F19">
        <w:rPr>
          <w:rFonts w:ascii="Arial" w:hAnsi="Arial" w:cs="Arial"/>
        </w:rPr>
        <w:t xml:space="preserve"> –</w:t>
      </w:r>
      <w:r w:rsidR="008C003B">
        <w:rPr>
          <w:rFonts w:ascii="Arial" w:hAnsi="Arial" w:cs="Arial"/>
        </w:rPr>
        <w:t xml:space="preserve"> </w:t>
      </w:r>
      <w:r w:rsidR="00EE3299" w:rsidRPr="00E86F19">
        <w:rPr>
          <w:rFonts w:ascii="Arial" w:hAnsi="Arial" w:cs="Arial"/>
        </w:rPr>
        <w:t xml:space="preserve">dichiara </w:t>
      </w:r>
      <w:r w:rsidRPr="00E86F19">
        <w:rPr>
          <w:rFonts w:ascii="Arial" w:hAnsi="Arial" w:cs="Arial"/>
          <w:b/>
          <w:bCs/>
        </w:rPr>
        <w:t>Maurizio Greci</w:t>
      </w:r>
      <w:r w:rsidRPr="00E86F19">
        <w:rPr>
          <w:rFonts w:ascii="Arial" w:hAnsi="Arial" w:cs="Arial"/>
        </w:rPr>
        <w:t xml:space="preserve"> sindaco di Sassoferrato </w:t>
      </w:r>
      <w:r w:rsidRPr="00E86F19">
        <w:rPr>
          <w:rFonts w:ascii="Arial" w:hAnsi="Arial" w:cs="Arial"/>
          <w:i/>
          <w:iCs/>
        </w:rPr>
        <w:t xml:space="preserve">- </w:t>
      </w:r>
      <w:r w:rsidR="00C02A4D" w:rsidRPr="00E86F19">
        <w:rPr>
          <w:rFonts w:ascii="Arial" w:hAnsi="Arial" w:cs="Arial"/>
          <w:i/>
          <w:iCs/>
        </w:rPr>
        <w:t>A settant'anni da Pane e Zolfo, rendiamo omaggio a Gillo Pontecorvo e a un'opera che continua a raccontare con straordinaria forza l'identità del nostro territorio. La collaborazione con Fondazione Marche Cultura e Marche Film Commission rappresenta un importante riconoscimento e un'opportunità per promuovere sempre più Cabernardi come luogo di memoria, cultura e futuro</w:t>
      </w:r>
      <w:r w:rsidR="00EE3299" w:rsidRPr="00E86F19">
        <w:rPr>
          <w:rFonts w:ascii="Arial" w:hAnsi="Arial" w:cs="Arial"/>
          <w:i/>
          <w:iCs/>
        </w:rPr>
        <w:t>”.</w:t>
      </w:r>
    </w:p>
    <w:p w14:paraId="2E3DC35A" w14:textId="77777777" w:rsidR="00511AD5" w:rsidRPr="00E86F19" w:rsidRDefault="00511AD5" w:rsidP="00E86F19">
      <w:pPr>
        <w:jc w:val="both"/>
        <w:rPr>
          <w:rFonts w:ascii="Arial" w:hAnsi="Arial" w:cs="Arial"/>
        </w:rPr>
      </w:pPr>
    </w:p>
    <w:p w14:paraId="5395255E" w14:textId="740C5138" w:rsidR="007D5471" w:rsidRPr="00E86F19" w:rsidRDefault="008C2ECA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>La giornata</w:t>
      </w:r>
      <w:r w:rsidR="00EE3299" w:rsidRPr="00E86F19">
        <w:rPr>
          <w:rFonts w:ascii="Arial" w:hAnsi="Arial" w:cs="Arial"/>
        </w:rPr>
        <w:t xml:space="preserve"> di domenica 5 luglio,</w:t>
      </w:r>
      <w:r w:rsidRPr="00E86F19">
        <w:rPr>
          <w:rFonts w:ascii="Arial" w:hAnsi="Arial" w:cs="Arial"/>
        </w:rPr>
        <w:t xml:space="preserve"> dedicata </w:t>
      </w:r>
      <w:r w:rsidR="008C003B">
        <w:rPr>
          <w:rFonts w:ascii="Arial" w:hAnsi="Arial" w:cs="Arial"/>
        </w:rPr>
        <w:t>alla</w:t>
      </w:r>
      <w:r w:rsidRPr="00E86F19">
        <w:rPr>
          <w:rFonts w:ascii="Arial" w:hAnsi="Arial" w:cs="Arial"/>
        </w:rPr>
        <w:t xml:space="preserve"> memoria</w:t>
      </w:r>
      <w:r w:rsidR="008C003B">
        <w:rPr>
          <w:rFonts w:ascii="Arial" w:hAnsi="Arial" w:cs="Arial"/>
        </w:rPr>
        <w:t xml:space="preserve"> </w:t>
      </w:r>
      <w:r w:rsidR="005E6641">
        <w:rPr>
          <w:rFonts w:ascii="Arial" w:hAnsi="Arial" w:cs="Arial"/>
        </w:rPr>
        <w:t xml:space="preserve">e </w:t>
      </w:r>
      <w:r w:rsidR="008C003B">
        <w:rPr>
          <w:rFonts w:ascii="Arial" w:hAnsi="Arial" w:cs="Arial"/>
        </w:rPr>
        <w:t>alla valorizzazione del borgo marchigiano</w:t>
      </w:r>
      <w:r w:rsidR="00EE3299" w:rsidRPr="00E86F19">
        <w:rPr>
          <w:rFonts w:ascii="Arial" w:hAnsi="Arial" w:cs="Arial"/>
        </w:rPr>
        <w:t>,</w:t>
      </w:r>
      <w:r w:rsidRPr="00E86F19">
        <w:rPr>
          <w:rFonts w:ascii="Arial" w:hAnsi="Arial" w:cs="Arial"/>
        </w:rPr>
        <w:t xml:space="preserve"> si aprirà </w:t>
      </w:r>
      <w:r w:rsidRPr="005E6641">
        <w:rPr>
          <w:rFonts w:ascii="Arial" w:hAnsi="Arial" w:cs="Arial"/>
          <w:u w:val="single"/>
        </w:rPr>
        <w:t>alle ore 10</w:t>
      </w:r>
      <w:r w:rsidR="005E6641" w:rsidRPr="005E6641">
        <w:rPr>
          <w:rFonts w:ascii="Arial" w:hAnsi="Arial" w:cs="Arial"/>
          <w:u w:val="single"/>
        </w:rPr>
        <w:t>.</w:t>
      </w:r>
      <w:r w:rsidRPr="005E6641">
        <w:rPr>
          <w:rFonts w:ascii="Arial" w:hAnsi="Arial" w:cs="Arial"/>
          <w:u w:val="single"/>
        </w:rPr>
        <w:t>30</w:t>
      </w:r>
      <w:r w:rsidRPr="00E86F19">
        <w:rPr>
          <w:rFonts w:ascii="Arial" w:hAnsi="Arial" w:cs="Arial"/>
        </w:rPr>
        <w:t xml:space="preserve"> con “</w:t>
      </w:r>
      <w:r w:rsidR="007D5471" w:rsidRPr="00E86F19">
        <w:rPr>
          <w:rFonts w:ascii="Arial" w:hAnsi="Arial" w:cs="Arial"/>
        </w:rPr>
        <w:t>I</w:t>
      </w:r>
      <w:r w:rsidRPr="00E86F19">
        <w:rPr>
          <w:rFonts w:ascii="Arial" w:hAnsi="Arial" w:cs="Arial"/>
        </w:rPr>
        <w:t>nf</w:t>
      </w:r>
      <w:r w:rsidR="007D5471" w:rsidRPr="00E86F19">
        <w:rPr>
          <w:rFonts w:ascii="Arial" w:hAnsi="Arial" w:cs="Arial"/>
        </w:rPr>
        <w:t>r</w:t>
      </w:r>
      <w:r w:rsidRPr="00E86F19">
        <w:rPr>
          <w:rFonts w:ascii="Arial" w:hAnsi="Arial" w:cs="Arial"/>
        </w:rPr>
        <w:t>a lo sasso e</w:t>
      </w:r>
      <w:r w:rsidR="007D5471" w:rsidRPr="00E86F19">
        <w:rPr>
          <w:rFonts w:ascii="Arial" w:hAnsi="Arial" w:cs="Arial"/>
        </w:rPr>
        <w:t xml:space="preserve"> </w:t>
      </w:r>
      <w:r w:rsidRPr="00E86F19">
        <w:rPr>
          <w:rFonts w:ascii="Arial" w:hAnsi="Arial" w:cs="Arial"/>
        </w:rPr>
        <w:t>’l ferro” un itinerario alla scoperta della Sassoferrato medioeval</w:t>
      </w:r>
      <w:r w:rsidR="008C003B">
        <w:rPr>
          <w:rFonts w:ascii="Arial" w:hAnsi="Arial" w:cs="Arial"/>
        </w:rPr>
        <w:t xml:space="preserve">e e </w:t>
      </w:r>
      <w:r w:rsidR="005E6641">
        <w:rPr>
          <w:rFonts w:ascii="Arial" w:hAnsi="Arial" w:cs="Arial"/>
        </w:rPr>
        <w:t xml:space="preserve">proseguirà </w:t>
      </w:r>
      <w:r w:rsidR="00EE3299" w:rsidRPr="00E86F19">
        <w:rPr>
          <w:rFonts w:ascii="Arial" w:hAnsi="Arial" w:cs="Arial"/>
        </w:rPr>
        <w:t>a</w:t>
      </w:r>
      <w:r w:rsidRPr="00E86F19">
        <w:rPr>
          <w:rFonts w:ascii="Arial" w:hAnsi="Arial" w:cs="Arial"/>
        </w:rPr>
        <w:t xml:space="preserve">lle 15,30 </w:t>
      </w:r>
      <w:r w:rsidR="005E6641">
        <w:rPr>
          <w:rFonts w:ascii="Arial" w:hAnsi="Arial" w:cs="Arial"/>
        </w:rPr>
        <w:t xml:space="preserve">con le </w:t>
      </w:r>
      <w:r w:rsidRPr="00E86F19">
        <w:rPr>
          <w:rFonts w:ascii="Arial" w:hAnsi="Arial" w:cs="Arial"/>
        </w:rPr>
        <w:t>visit</w:t>
      </w:r>
      <w:r w:rsidR="005E6641">
        <w:rPr>
          <w:rFonts w:ascii="Arial" w:hAnsi="Arial" w:cs="Arial"/>
        </w:rPr>
        <w:t>e</w:t>
      </w:r>
      <w:r w:rsidRPr="00E86F19">
        <w:rPr>
          <w:rFonts w:ascii="Arial" w:hAnsi="Arial" w:cs="Arial"/>
        </w:rPr>
        <w:t xml:space="preserve"> guidat</w:t>
      </w:r>
      <w:r w:rsidR="005E6641">
        <w:rPr>
          <w:rFonts w:ascii="Arial" w:hAnsi="Arial" w:cs="Arial"/>
        </w:rPr>
        <w:t>e</w:t>
      </w:r>
      <w:r w:rsidRPr="00E86F19">
        <w:rPr>
          <w:rFonts w:ascii="Arial" w:hAnsi="Arial" w:cs="Arial"/>
        </w:rPr>
        <w:t xml:space="preserve"> alla comunità minerari</w:t>
      </w:r>
      <w:r w:rsidR="007D5471" w:rsidRPr="00E86F19">
        <w:rPr>
          <w:rFonts w:ascii="Arial" w:hAnsi="Arial" w:cs="Arial"/>
        </w:rPr>
        <w:t>a</w:t>
      </w:r>
      <w:r w:rsidRPr="00E86F19">
        <w:rPr>
          <w:rFonts w:ascii="Arial" w:hAnsi="Arial" w:cs="Arial"/>
        </w:rPr>
        <w:t xml:space="preserve"> </w:t>
      </w:r>
      <w:r w:rsidR="007D5471" w:rsidRPr="00E86F19">
        <w:rPr>
          <w:rFonts w:ascii="Arial" w:hAnsi="Arial" w:cs="Arial"/>
        </w:rPr>
        <w:t>“Casa e min</w:t>
      </w:r>
      <w:r w:rsidR="004B7D33">
        <w:rPr>
          <w:rFonts w:ascii="Arial" w:hAnsi="Arial" w:cs="Arial"/>
        </w:rPr>
        <w:t>i</w:t>
      </w:r>
      <w:r w:rsidR="007D5471" w:rsidRPr="00E86F19">
        <w:rPr>
          <w:rFonts w:ascii="Arial" w:hAnsi="Arial" w:cs="Arial"/>
        </w:rPr>
        <w:t>era storie di vita e di lavoro a Cabernardi”.</w:t>
      </w:r>
    </w:p>
    <w:p w14:paraId="45483815" w14:textId="282D3A4A" w:rsidR="008C2ECA" w:rsidRPr="00E86F19" w:rsidRDefault="008C2ECA" w:rsidP="00E86F19">
      <w:pPr>
        <w:jc w:val="both"/>
        <w:rPr>
          <w:rFonts w:ascii="Arial" w:hAnsi="Arial" w:cs="Arial"/>
        </w:rPr>
      </w:pPr>
      <w:r w:rsidRPr="005E6641">
        <w:rPr>
          <w:rFonts w:ascii="Arial" w:hAnsi="Arial" w:cs="Arial"/>
          <w:u w:val="single"/>
        </w:rPr>
        <w:t>Alle ore 18</w:t>
      </w:r>
      <w:r w:rsidRPr="00E86F19">
        <w:rPr>
          <w:rFonts w:ascii="Arial" w:hAnsi="Arial" w:cs="Arial"/>
        </w:rPr>
        <w:t xml:space="preserve"> nel Parco </w:t>
      </w:r>
      <w:proofErr w:type="spellStart"/>
      <w:r w:rsidRPr="00E86F19">
        <w:rPr>
          <w:rFonts w:ascii="Arial" w:hAnsi="Arial" w:cs="Arial"/>
        </w:rPr>
        <w:t>Archeominerario</w:t>
      </w:r>
      <w:proofErr w:type="spellEnd"/>
      <w:r w:rsidRPr="00E86F19">
        <w:rPr>
          <w:rFonts w:ascii="Arial" w:hAnsi="Arial" w:cs="Arial"/>
        </w:rPr>
        <w:t xml:space="preserve"> di Cabernardi </w:t>
      </w:r>
      <w:r w:rsidR="00FC3FC1" w:rsidRPr="00E86F19">
        <w:rPr>
          <w:rFonts w:ascii="Arial" w:hAnsi="Arial" w:cs="Arial"/>
        </w:rPr>
        <w:t>si aprirà il talk</w:t>
      </w:r>
      <w:r w:rsidR="007D5471" w:rsidRPr="00E86F19">
        <w:rPr>
          <w:rFonts w:ascii="Arial" w:hAnsi="Arial" w:cs="Arial"/>
        </w:rPr>
        <w:t xml:space="preserve"> moderato dall’ex vicedirettore del Sole 24 ore </w:t>
      </w:r>
      <w:r w:rsidR="007D5471" w:rsidRPr="00E86F19">
        <w:rPr>
          <w:rFonts w:ascii="Arial" w:hAnsi="Arial" w:cs="Arial"/>
          <w:b/>
          <w:bCs/>
        </w:rPr>
        <w:t>Alberto Orioli</w:t>
      </w:r>
      <w:r w:rsidR="007D5471" w:rsidRPr="00E86F19">
        <w:rPr>
          <w:rFonts w:ascii="Arial" w:hAnsi="Arial" w:cs="Arial"/>
        </w:rPr>
        <w:t xml:space="preserve"> dal titolo</w:t>
      </w:r>
      <w:r w:rsidR="00FC3FC1" w:rsidRPr="00E86F19">
        <w:rPr>
          <w:rFonts w:ascii="Arial" w:hAnsi="Arial" w:cs="Arial"/>
        </w:rPr>
        <w:t xml:space="preserve"> “Voci dalla minera” con la partecipazione delle autorità</w:t>
      </w:r>
      <w:r w:rsidR="00EE3299" w:rsidRPr="00E86F19">
        <w:rPr>
          <w:rFonts w:ascii="Arial" w:hAnsi="Arial" w:cs="Arial"/>
        </w:rPr>
        <w:t xml:space="preserve">, di </w:t>
      </w:r>
      <w:r w:rsidR="00EE3299" w:rsidRPr="00E86F19">
        <w:rPr>
          <w:rFonts w:ascii="Arial" w:hAnsi="Arial" w:cs="Arial"/>
          <w:b/>
          <w:bCs/>
        </w:rPr>
        <w:t>Andrea Agostini</w:t>
      </w:r>
      <w:r w:rsidR="00EE3299" w:rsidRPr="00E86F19">
        <w:rPr>
          <w:rFonts w:ascii="Arial" w:hAnsi="Arial" w:cs="Arial"/>
        </w:rPr>
        <w:t xml:space="preserve"> presidente di Fondazione Marche Cultura Marche Film Commission, di </w:t>
      </w:r>
      <w:r w:rsidR="007D5471" w:rsidRPr="00E86F19">
        <w:rPr>
          <w:rFonts w:ascii="Arial" w:hAnsi="Arial" w:cs="Arial"/>
          <w:b/>
          <w:bCs/>
        </w:rPr>
        <w:t>Marco Pontecorvo</w:t>
      </w:r>
      <w:r w:rsidR="007D5471" w:rsidRPr="00E86F19">
        <w:rPr>
          <w:rFonts w:ascii="Arial" w:hAnsi="Arial" w:cs="Arial"/>
        </w:rPr>
        <w:t xml:space="preserve"> figlio del celebre regista e di </w:t>
      </w:r>
      <w:r w:rsidR="007D5471" w:rsidRPr="00E86F19">
        <w:rPr>
          <w:rFonts w:ascii="Arial" w:hAnsi="Arial" w:cs="Arial"/>
          <w:b/>
          <w:bCs/>
        </w:rPr>
        <w:t>Simone Massi</w:t>
      </w:r>
      <w:r w:rsidR="00053C52">
        <w:rPr>
          <w:rFonts w:ascii="Arial" w:hAnsi="Arial" w:cs="Arial"/>
          <w:b/>
          <w:bCs/>
        </w:rPr>
        <w:t>,</w:t>
      </w:r>
      <w:r w:rsidR="007D5471" w:rsidRPr="00E86F19">
        <w:rPr>
          <w:rFonts w:ascii="Arial" w:hAnsi="Arial" w:cs="Arial"/>
        </w:rPr>
        <w:t xml:space="preserve"> animatore regista ed illustratore</w:t>
      </w:r>
      <w:r w:rsidR="00053C52">
        <w:rPr>
          <w:rFonts w:ascii="Arial" w:hAnsi="Arial" w:cs="Arial"/>
        </w:rPr>
        <w:t xml:space="preserve"> che per l’occasione ha </w:t>
      </w:r>
      <w:r w:rsidR="00E23843">
        <w:rPr>
          <w:rFonts w:ascii="Arial" w:hAnsi="Arial" w:cs="Arial"/>
        </w:rPr>
        <w:t>concesso un frame dal suo film “</w:t>
      </w:r>
      <w:proofErr w:type="spellStart"/>
      <w:r w:rsidR="00E23843" w:rsidRPr="00E23843">
        <w:rPr>
          <w:rFonts w:ascii="Arial" w:hAnsi="Arial" w:cs="Arial"/>
          <w:i/>
          <w:iCs/>
        </w:rPr>
        <w:t>Invelle</w:t>
      </w:r>
      <w:proofErr w:type="spellEnd"/>
      <w:r w:rsidR="00E23843">
        <w:rPr>
          <w:rFonts w:ascii="Arial" w:hAnsi="Arial" w:cs="Arial"/>
        </w:rPr>
        <w:t xml:space="preserve">” - prodotto da Minimum Fax Media - </w:t>
      </w:r>
      <w:r w:rsidR="00E23843" w:rsidRPr="00E23843">
        <w:rPr>
          <w:rFonts w:ascii="Arial" w:hAnsi="Arial" w:cs="Arial"/>
        </w:rPr>
        <w:t xml:space="preserve">come immagine </w:t>
      </w:r>
      <w:r w:rsidR="00053C52">
        <w:rPr>
          <w:rFonts w:ascii="Arial" w:hAnsi="Arial" w:cs="Arial"/>
        </w:rPr>
        <w:t xml:space="preserve">dell’evento. </w:t>
      </w:r>
      <w:r w:rsidR="007D5471" w:rsidRPr="00E86F19">
        <w:rPr>
          <w:rFonts w:ascii="Arial" w:hAnsi="Arial" w:cs="Arial"/>
        </w:rPr>
        <w:t xml:space="preserve"> </w:t>
      </w:r>
    </w:p>
    <w:p w14:paraId="234E03DA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2B516733" w14:textId="3E8DF866" w:rsidR="008C003B" w:rsidRDefault="008C003B" w:rsidP="008C003B">
      <w:pPr>
        <w:jc w:val="both"/>
        <w:rPr>
          <w:rFonts w:ascii="Arial" w:hAnsi="Arial" w:cs="Arial"/>
        </w:rPr>
      </w:pPr>
      <w:r w:rsidRPr="005E6641">
        <w:rPr>
          <w:rFonts w:ascii="Arial" w:hAnsi="Arial" w:cs="Arial"/>
          <w:u w:val="single"/>
        </w:rPr>
        <w:t>Alle</w:t>
      </w:r>
      <w:r w:rsidR="005E6641" w:rsidRPr="005E6641">
        <w:rPr>
          <w:rFonts w:ascii="Arial" w:hAnsi="Arial" w:cs="Arial"/>
          <w:u w:val="single"/>
        </w:rPr>
        <w:t xml:space="preserve"> ore</w:t>
      </w:r>
      <w:r w:rsidRPr="005E6641">
        <w:rPr>
          <w:rFonts w:ascii="Arial" w:hAnsi="Arial" w:cs="Arial"/>
          <w:u w:val="single"/>
        </w:rPr>
        <w:t xml:space="preserve"> 21</w:t>
      </w:r>
      <w:r w:rsidR="005E6641" w:rsidRPr="005E6641">
        <w:rPr>
          <w:rFonts w:ascii="Arial" w:hAnsi="Arial" w:cs="Arial"/>
          <w:u w:val="single"/>
        </w:rPr>
        <w:t>.</w:t>
      </w:r>
      <w:r w:rsidRPr="005E6641">
        <w:rPr>
          <w:rFonts w:ascii="Arial" w:hAnsi="Arial" w:cs="Arial"/>
          <w:u w:val="single"/>
        </w:rPr>
        <w:t>30</w:t>
      </w:r>
      <w:r w:rsidRPr="008C003B">
        <w:rPr>
          <w:rFonts w:ascii="Arial" w:hAnsi="Arial" w:cs="Arial"/>
        </w:rPr>
        <w:t xml:space="preserve"> spazio all’anteprima della nuova versione di </w:t>
      </w:r>
      <w:r w:rsidRPr="008C003B">
        <w:rPr>
          <w:rFonts w:ascii="Arial" w:hAnsi="Arial" w:cs="Arial"/>
          <w:b/>
          <w:bCs/>
          <w:i/>
          <w:iCs/>
        </w:rPr>
        <w:t>Pane e zolfo</w:t>
      </w:r>
      <w:r w:rsidRPr="008C003B">
        <w:rPr>
          <w:rFonts w:ascii="Arial" w:hAnsi="Arial" w:cs="Arial"/>
        </w:rPr>
        <w:t xml:space="preserve"> di Gillo Pontecorvo; a seguire, verrà proiettato il corto-documentario </w:t>
      </w:r>
      <w:r w:rsidRPr="008C003B">
        <w:rPr>
          <w:rFonts w:ascii="Arial" w:hAnsi="Arial" w:cs="Arial"/>
          <w:b/>
          <w:bCs/>
          <w:i/>
          <w:iCs/>
        </w:rPr>
        <w:t>Macchina Continua</w:t>
      </w:r>
      <w:r w:rsidRPr="008C003B">
        <w:rPr>
          <w:rFonts w:ascii="Arial" w:hAnsi="Arial" w:cs="Arial"/>
        </w:rPr>
        <w:t xml:space="preserve"> di Ruben Gagliardini, dedicato alla storia della cartiera di Fabriano. Un appuntamento che unisce simbolicamente le due opere in un ideale passaggio del testimone tra la crisi mineraria del Novecento e il presente dell'industria locale.</w:t>
      </w:r>
    </w:p>
    <w:p w14:paraId="03AC41C5" w14:textId="77777777" w:rsidR="008C003B" w:rsidRPr="00E86F19" w:rsidRDefault="008C003B" w:rsidP="008C003B">
      <w:pPr>
        <w:jc w:val="both"/>
        <w:rPr>
          <w:rFonts w:ascii="Arial" w:hAnsi="Arial" w:cs="Arial"/>
        </w:rPr>
      </w:pPr>
    </w:p>
    <w:p w14:paraId="081BB43C" w14:textId="77777777" w:rsidR="009262A1" w:rsidRDefault="00EE3299" w:rsidP="00E86F19">
      <w:pPr>
        <w:jc w:val="both"/>
        <w:rPr>
          <w:rFonts w:ascii="Arial" w:hAnsi="Arial" w:cs="Arial"/>
        </w:rPr>
      </w:pPr>
      <w:r w:rsidRPr="00E86F19">
        <w:rPr>
          <w:rFonts w:ascii="Arial" w:hAnsi="Arial" w:cs="Arial"/>
        </w:rPr>
        <w:t xml:space="preserve">Tutti gli eventi sono con prenotazione obbligatoria sul sito </w:t>
      </w:r>
    </w:p>
    <w:p w14:paraId="30F80250" w14:textId="79D76869" w:rsidR="00635FCA" w:rsidRPr="00E86F19" w:rsidRDefault="009262A1" w:rsidP="00E86F19">
      <w:pPr>
        <w:jc w:val="both"/>
        <w:rPr>
          <w:rFonts w:ascii="Arial" w:hAnsi="Arial" w:cs="Arial"/>
        </w:rPr>
      </w:pPr>
      <w:hyperlink r:id="rId7" w:history="1">
        <w:r w:rsidRPr="005B377D">
          <w:rPr>
            <w:rStyle w:val="Collegamentoipertestuale"/>
          </w:rPr>
          <w:t>www.sassoferratoturismo.it/pane-e-zolfo-cabernardi-sassoferrato/</w:t>
        </w:r>
      </w:hyperlink>
      <w:r w:rsidR="008C003B">
        <w:t xml:space="preserve"> </w:t>
      </w:r>
    </w:p>
    <w:p w14:paraId="29B4878E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421DB975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5997FCC5" w14:textId="77777777" w:rsidR="00635FCA" w:rsidRPr="00E86F19" w:rsidRDefault="00635FCA" w:rsidP="00E86F19">
      <w:pPr>
        <w:jc w:val="both"/>
        <w:rPr>
          <w:rFonts w:ascii="Arial" w:hAnsi="Arial" w:cs="Arial"/>
        </w:rPr>
      </w:pPr>
    </w:p>
    <w:p w14:paraId="5588A01D" w14:textId="77777777" w:rsidR="00635FCA" w:rsidRDefault="00635FCA" w:rsidP="00E86F19">
      <w:pPr>
        <w:jc w:val="both"/>
        <w:rPr>
          <w:rFonts w:ascii="Arial" w:hAnsi="Arial" w:cs="Arial"/>
          <w:sz w:val="28"/>
          <w:szCs w:val="28"/>
        </w:rPr>
      </w:pPr>
    </w:p>
    <w:p w14:paraId="68566E91" w14:textId="77777777" w:rsidR="00635FCA" w:rsidRDefault="00635FCA" w:rsidP="00E86F19">
      <w:pPr>
        <w:jc w:val="both"/>
        <w:rPr>
          <w:rFonts w:ascii="Arial" w:hAnsi="Arial" w:cs="Arial"/>
          <w:sz w:val="28"/>
          <w:szCs w:val="28"/>
        </w:rPr>
      </w:pPr>
    </w:p>
    <w:p w14:paraId="1D1DF13C" w14:textId="77777777" w:rsidR="000A72F9" w:rsidRPr="0052022B" w:rsidRDefault="000A72F9" w:rsidP="00E86F19">
      <w:pPr>
        <w:jc w:val="both"/>
      </w:pPr>
    </w:p>
    <w:sectPr w:rsidR="000A72F9" w:rsidRPr="0052022B" w:rsidSect="00F0323C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0589" w14:textId="77777777" w:rsidR="00484A98" w:rsidRDefault="00484A98" w:rsidP="005134C5">
      <w:r>
        <w:separator/>
      </w:r>
    </w:p>
  </w:endnote>
  <w:endnote w:type="continuationSeparator" w:id="0">
    <w:p w14:paraId="3C3EA1D5" w14:textId="77777777" w:rsidR="00484A98" w:rsidRDefault="00484A98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134417"/>
      <w:docPartObj>
        <w:docPartGallery w:val="Page Numbers (Bottom of Page)"/>
        <w:docPartUnique/>
      </w:docPartObj>
    </w:sdtPr>
    <w:sdtContent>
      <w:p w14:paraId="4ABA0CA1" w14:textId="728EEC45" w:rsidR="00866A39" w:rsidRDefault="00866A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A13BB" w14:textId="5A7B640C" w:rsidR="00982CAD" w:rsidRDefault="00982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2A3E" w14:textId="77777777" w:rsidR="00484A98" w:rsidRDefault="00484A98" w:rsidP="005134C5">
      <w:r>
        <w:separator/>
      </w:r>
    </w:p>
  </w:footnote>
  <w:footnote w:type="continuationSeparator" w:id="0">
    <w:p w14:paraId="181488E2" w14:textId="77777777" w:rsidR="00484A98" w:rsidRDefault="00484A98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F28" w14:textId="07A645D1" w:rsidR="00982CAD" w:rsidRPr="00760735" w:rsidRDefault="001F2EF9">
    <w:pPr>
      <w:pStyle w:val="Intestazione"/>
    </w:pPr>
    <w:r>
      <w:rPr>
        <w:noProof/>
      </w:rPr>
      <w:drawing>
        <wp:inline distT="0" distB="0" distL="0" distR="0" wp14:anchorId="10D10D43" wp14:editId="3C49EAE0">
          <wp:extent cx="6116320" cy="448945"/>
          <wp:effectExtent l="0" t="0" r="5080" b="8255"/>
          <wp:docPr id="820070016" name="Immagine 820070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B15"/>
    <w:multiLevelType w:val="hybridMultilevel"/>
    <w:tmpl w:val="702A60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41B8F"/>
    <w:multiLevelType w:val="hybridMultilevel"/>
    <w:tmpl w:val="13062BE0"/>
    <w:lvl w:ilvl="0" w:tplc="831E9A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371"/>
    <w:multiLevelType w:val="hybridMultilevel"/>
    <w:tmpl w:val="5C74269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92E19"/>
    <w:multiLevelType w:val="hybridMultilevel"/>
    <w:tmpl w:val="3D52F0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A34BA"/>
    <w:multiLevelType w:val="hybridMultilevel"/>
    <w:tmpl w:val="14CE6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7FD"/>
    <w:multiLevelType w:val="hybridMultilevel"/>
    <w:tmpl w:val="CAF0F9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75D8A"/>
    <w:multiLevelType w:val="hybridMultilevel"/>
    <w:tmpl w:val="98CEABE0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F59B9"/>
    <w:multiLevelType w:val="hybridMultilevel"/>
    <w:tmpl w:val="C8CA9098"/>
    <w:lvl w:ilvl="0" w:tplc="DB2A5BF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C38FA"/>
    <w:multiLevelType w:val="hybridMultilevel"/>
    <w:tmpl w:val="0D641576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DB2A5BF0">
      <w:start w:val="1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B007B"/>
    <w:multiLevelType w:val="hybridMultilevel"/>
    <w:tmpl w:val="3B6032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122035">
    <w:abstractNumId w:val="2"/>
  </w:num>
  <w:num w:numId="2" w16cid:durableId="496926534">
    <w:abstractNumId w:val="3"/>
  </w:num>
  <w:num w:numId="3" w16cid:durableId="1064138319">
    <w:abstractNumId w:val="0"/>
  </w:num>
  <w:num w:numId="4" w16cid:durableId="930508341">
    <w:abstractNumId w:val="1"/>
  </w:num>
  <w:num w:numId="5" w16cid:durableId="943801323">
    <w:abstractNumId w:val="5"/>
  </w:num>
  <w:num w:numId="6" w16cid:durableId="1864316736">
    <w:abstractNumId w:val="9"/>
  </w:num>
  <w:num w:numId="7" w16cid:durableId="659579917">
    <w:abstractNumId w:val="4"/>
  </w:num>
  <w:num w:numId="8" w16cid:durableId="1918904015">
    <w:abstractNumId w:val="8"/>
  </w:num>
  <w:num w:numId="9" w16cid:durableId="284508160">
    <w:abstractNumId w:val="6"/>
  </w:num>
  <w:num w:numId="10" w16cid:durableId="1169522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C5"/>
    <w:rsid w:val="00041A1F"/>
    <w:rsid w:val="00053C52"/>
    <w:rsid w:val="00055C7E"/>
    <w:rsid w:val="00063655"/>
    <w:rsid w:val="0006481D"/>
    <w:rsid w:val="00070D14"/>
    <w:rsid w:val="000763AF"/>
    <w:rsid w:val="0008368C"/>
    <w:rsid w:val="00091AF7"/>
    <w:rsid w:val="000A0C94"/>
    <w:rsid w:val="000A26E6"/>
    <w:rsid w:val="000A43C9"/>
    <w:rsid w:val="000A72F9"/>
    <w:rsid w:val="000B42E9"/>
    <w:rsid w:val="000D368B"/>
    <w:rsid w:val="000D7675"/>
    <w:rsid w:val="001014C4"/>
    <w:rsid w:val="001016B0"/>
    <w:rsid w:val="00107C64"/>
    <w:rsid w:val="0018293C"/>
    <w:rsid w:val="0018344D"/>
    <w:rsid w:val="001B16A8"/>
    <w:rsid w:val="001D357B"/>
    <w:rsid w:val="001E1505"/>
    <w:rsid w:val="001F2EF9"/>
    <w:rsid w:val="00222715"/>
    <w:rsid w:val="00235690"/>
    <w:rsid w:val="00250898"/>
    <w:rsid w:val="0027383E"/>
    <w:rsid w:val="00290200"/>
    <w:rsid w:val="002A5226"/>
    <w:rsid w:val="002B0EEB"/>
    <w:rsid w:val="002D0D6A"/>
    <w:rsid w:val="003328AC"/>
    <w:rsid w:val="00340017"/>
    <w:rsid w:val="0036324E"/>
    <w:rsid w:val="003648D1"/>
    <w:rsid w:val="00365CFA"/>
    <w:rsid w:val="00382180"/>
    <w:rsid w:val="0038710C"/>
    <w:rsid w:val="00394A80"/>
    <w:rsid w:val="004123DD"/>
    <w:rsid w:val="00423CDC"/>
    <w:rsid w:val="00465615"/>
    <w:rsid w:val="00484A98"/>
    <w:rsid w:val="00491B51"/>
    <w:rsid w:val="00494F34"/>
    <w:rsid w:val="00497EB3"/>
    <w:rsid w:val="004B3541"/>
    <w:rsid w:val="004B7D33"/>
    <w:rsid w:val="004F2CD7"/>
    <w:rsid w:val="0050430D"/>
    <w:rsid w:val="00506C47"/>
    <w:rsid w:val="00511AD5"/>
    <w:rsid w:val="005134C5"/>
    <w:rsid w:val="00515473"/>
    <w:rsid w:val="0052022B"/>
    <w:rsid w:val="00531AE7"/>
    <w:rsid w:val="00532FA6"/>
    <w:rsid w:val="005727EC"/>
    <w:rsid w:val="00572BAF"/>
    <w:rsid w:val="00593898"/>
    <w:rsid w:val="005A2B56"/>
    <w:rsid w:val="005E011F"/>
    <w:rsid w:val="005E4BC9"/>
    <w:rsid w:val="005E6641"/>
    <w:rsid w:val="00601A6E"/>
    <w:rsid w:val="006042B7"/>
    <w:rsid w:val="00617869"/>
    <w:rsid w:val="00635FCA"/>
    <w:rsid w:val="00652F12"/>
    <w:rsid w:val="00664D47"/>
    <w:rsid w:val="00697244"/>
    <w:rsid w:val="00697307"/>
    <w:rsid w:val="006B4F49"/>
    <w:rsid w:val="006D4A33"/>
    <w:rsid w:val="006E18A8"/>
    <w:rsid w:val="006E248F"/>
    <w:rsid w:val="006F022A"/>
    <w:rsid w:val="00701722"/>
    <w:rsid w:val="00727A97"/>
    <w:rsid w:val="00743E1A"/>
    <w:rsid w:val="00760735"/>
    <w:rsid w:val="007A3D9F"/>
    <w:rsid w:val="007D5471"/>
    <w:rsid w:val="007E1A2E"/>
    <w:rsid w:val="007E4229"/>
    <w:rsid w:val="007F1474"/>
    <w:rsid w:val="007F7F79"/>
    <w:rsid w:val="00842E0F"/>
    <w:rsid w:val="00845895"/>
    <w:rsid w:val="00865191"/>
    <w:rsid w:val="00866A39"/>
    <w:rsid w:val="0087762A"/>
    <w:rsid w:val="00887E96"/>
    <w:rsid w:val="008C003B"/>
    <w:rsid w:val="008C2ECA"/>
    <w:rsid w:val="008D7900"/>
    <w:rsid w:val="008F7778"/>
    <w:rsid w:val="009048B9"/>
    <w:rsid w:val="00915D4A"/>
    <w:rsid w:val="009262A1"/>
    <w:rsid w:val="00933AE6"/>
    <w:rsid w:val="00942632"/>
    <w:rsid w:val="00947CEB"/>
    <w:rsid w:val="00954B1B"/>
    <w:rsid w:val="00982CAD"/>
    <w:rsid w:val="00982DDD"/>
    <w:rsid w:val="00984226"/>
    <w:rsid w:val="00991D74"/>
    <w:rsid w:val="00995F52"/>
    <w:rsid w:val="00997F3E"/>
    <w:rsid w:val="009B727D"/>
    <w:rsid w:val="009D7F61"/>
    <w:rsid w:val="009E7072"/>
    <w:rsid w:val="009F6A9B"/>
    <w:rsid w:val="00A06F12"/>
    <w:rsid w:val="00A14A1E"/>
    <w:rsid w:val="00A174DF"/>
    <w:rsid w:val="00A33602"/>
    <w:rsid w:val="00A65885"/>
    <w:rsid w:val="00A66E0D"/>
    <w:rsid w:val="00A72A23"/>
    <w:rsid w:val="00A73D64"/>
    <w:rsid w:val="00AB15B5"/>
    <w:rsid w:val="00AD6604"/>
    <w:rsid w:val="00AE3259"/>
    <w:rsid w:val="00AE5553"/>
    <w:rsid w:val="00B23E95"/>
    <w:rsid w:val="00B37769"/>
    <w:rsid w:val="00B42471"/>
    <w:rsid w:val="00B85949"/>
    <w:rsid w:val="00BA6469"/>
    <w:rsid w:val="00BB7098"/>
    <w:rsid w:val="00BC02D5"/>
    <w:rsid w:val="00BD3CD8"/>
    <w:rsid w:val="00BD6819"/>
    <w:rsid w:val="00C02A4D"/>
    <w:rsid w:val="00C344EB"/>
    <w:rsid w:val="00C350BB"/>
    <w:rsid w:val="00C40476"/>
    <w:rsid w:val="00C42023"/>
    <w:rsid w:val="00CA055B"/>
    <w:rsid w:val="00CB2601"/>
    <w:rsid w:val="00CD2056"/>
    <w:rsid w:val="00D11633"/>
    <w:rsid w:val="00D23D45"/>
    <w:rsid w:val="00D43246"/>
    <w:rsid w:val="00D60415"/>
    <w:rsid w:val="00D60908"/>
    <w:rsid w:val="00D61581"/>
    <w:rsid w:val="00D64FAD"/>
    <w:rsid w:val="00D859FC"/>
    <w:rsid w:val="00D9032A"/>
    <w:rsid w:val="00DA1A75"/>
    <w:rsid w:val="00DA27ED"/>
    <w:rsid w:val="00DD78A6"/>
    <w:rsid w:val="00DE4989"/>
    <w:rsid w:val="00DE574F"/>
    <w:rsid w:val="00E119D1"/>
    <w:rsid w:val="00E20295"/>
    <w:rsid w:val="00E23843"/>
    <w:rsid w:val="00E44F17"/>
    <w:rsid w:val="00E617DF"/>
    <w:rsid w:val="00E62BDB"/>
    <w:rsid w:val="00E86F19"/>
    <w:rsid w:val="00E9445E"/>
    <w:rsid w:val="00EB4E49"/>
    <w:rsid w:val="00EB682E"/>
    <w:rsid w:val="00ED6B41"/>
    <w:rsid w:val="00EE00F7"/>
    <w:rsid w:val="00EE3299"/>
    <w:rsid w:val="00EE6942"/>
    <w:rsid w:val="00F0323C"/>
    <w:rsid w:val="00F03B03"/>
    <w:rsid w:val="00F12CD0"/>
    <w:rsid w:val="00F146D2"/>
    <w:rsid w:val="00F24026"/>
    <w:rsid w:val="00F3233F"/>
    <w:rsid w:val="00F35F37"/>
    <w:rsid w:val="00F50836"/>
    <w:rsid w:val="00F95675"/>
    <w:rsid w:val="00FB2D4A"/>
    <w:rsid w:val="00FB4695"/>
    <w:rsid w:val="00FC3FC1"/>
    <w:rsid w:val="00FD0CB3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90C1D"/>
  <w14:defaultImageDpi w14:val="300"/>
  <w15:docId w15:val="{8F6C6670-E131-8043-9D8F-11C657C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055B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57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4C5"/>
  </w:style>
  <w:style w:type="paragraph" w:styleId="Pidipagina">
    <w:name w:val="footer"/>
    <w:basedOn w:val="Normale"/>
    <w:link w:val="Pidipagina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4C5"/>
  </w:style>
  <w:style w:type="paragraph" w:styleId="Testonormale">
    <w:name w:val="Plain Text"/>
    <w:basedOn w:val="Normale"/>
    <w:link w:val="TestonormaleCarattere"/>
    <w:uiPriority w:val="99"/>
    <w:unhideWhenUsed/>
    <w:rsid w:val="005134C5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34C5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4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4C5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055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A055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57B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styleId="Collegamentoipertestuale">
    <w:name w:val="Hyperlink"/>
    <w:uiPriority w:val="99"/>
    <w:rsid w:val="001D357B"/>
    <w:rPr>
      <w:color w:val="0000FF"/>
      <w:u w:val="single"/>
    </w:rPr>
  </w:style>
  <w:style w:type="paragraph" w:customStyle="1" w:styleId="Default">
    <w:name w:val="Default"/>
    <w:qFormat/>
    <w:rsid w:val="001D357B"/>
    <w:pPr>
      <w:widowControl w:val="0"/>
      <w:suppressAutoHyphens/>
    </w:pPr>
    <w:rPr>
      <w:rFonts w:ascii="Tahoma" w:eastAsia="Arial Unicode MS" w:hAnsi="Tahoma" w:cs="Arial Unicode MS"/>
      <w:color w:val="000000"/>
      <w:kern w:val="2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DE57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DE574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ssoferratoturismo.it/pane-e-zolfo-cabernardi-sassoferra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FMC</vt:lpstr>
    </vt:vector>
  </TitlesOfParts>
  <Company>Fondazione Marche Cultura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FMC</dc:title>
  <dc:subject/>
  <dc:creator>Andrea Rossetti SMT</dc:creator>
  <cp:keywords/>
  <dc:description/>
  <cp:lastModifiedBy>Cristina Tilio</cp:lastModifiedBy>
  <cp:revision>2</cp:revision>
  <cp:lastPrinted>2019-05-13T10:08:00Z</cp:lastPrinted>
  <dcterms:created xsi:type="dcterms:W3CDTF">2026-07-01T10:04:00Z</dcterms:created>
  <dcterms:modified xsi:type="dcterms:W3CDTF">2026-07-01T10:04:00Z</dcterms:modified>
</cp:coreProperties>
</file>